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342"/>
        <w:gridCol w:w="220"/>
        <w:gridCol w:w="8895"/>
      </w:tblGrid>
      <w:tr w:rsidR="00684361" w:rsidRPr="00684361" w14:paraId="01E2D03A" w14:textId="77777777" w:rsidTr="00CF74EC">
        <w:tc>
          <w:tcPr>
            <w:tcW w:w="918" w:type="pct"/>
            <w:shd w:val="clear" w:color="auto" w:fill="D9D9D9" w:themeFill="background1" w:themeFillShade="D9"/>
          </w:tcPr>
          <w:p w14:paraId="44CABB23" w14:textId="535C7D66" w:rsidR="00CF74EC" w:rsidRPr="00684361" w:rsidRDefault="00CF74EC" w:rsidP="00684361">
            <w:pPr>
              <w:ind w:left="59"/>
              <w:rPr>
                <w:rFonts w:eastAsiaTheme="minorEastAsia"/>
                <w:b/>
                <w:color w:val="000000"/>
                <w:sz w:val="34"/>
              </w:rPr>
            </w:pPr>
            <w:r w:rsidRPr="00684361">
              <w:rPr>
                <w:b/>
                <w:color w:val="000000"/>
                <w:sz w:val="34"/>
              </w:rPr>
              <w:t>เอกสารแนบ</w:t>
            </w:r>
          </w:p>
        </w:tc>
        <w:tc>
          <w:tcPr>
            <w:tcW w:w="147" w:type="pct"/>
            <w:tcBorders>
              <w:top w:val="nil"/>
              <w:bottom w:val="nil"/>
            </w:tcBorders>
          </w:tcPr>
          <w:p w14:paraId="307A017C" w14:textId="77777777" w:rsidR="00CF74EC" w:rsidRPr="00684361" w:rsidRDefault="00CF74EC" w:rsidP="00684361">
            <w:pPr>
              <w:rPr>
                <w:rFonts w:cs="Arial Unicode MS"/>
                <w:sz w:val="20"/>
                <w:lang w:bidi="th-TH"/>
              </w:rPr>
            </w:pPr>
          </w:p>
        </w:tc>
        <w:tc>
          <w:tcPr>
            <w:tcW w:w="3935" w:type="pct"/>
          </w:tcPr>
          <w:p w14:paraId="5397CEBB" w14:textId="3990E58F" w:rsidR="00CF74EC" w:rsidRPr="00684361" w:rsidRDefault="00CF74EC" w:rsidP="00684361">
            <w:pPr>
              <w:ind w:left="124" w:right="168"/>
              <w:rPr>
                <w:rFonts w:cs="Arial Unicode MS"/>
                <w:sz w:val="20"/>
                <w:lang w:bidi="th-TH"/>
              </w:rPr>
            </w:pPr>
            <w:r w:rsidRPr="00684361">
              <w:rPr>
                <w:rFonts w:hAnsi="Tahoma" w:cs="Tahoma"/>
                <w:b/>
                <w:sz w:val="34"/>
              </w:rPr>
              <w:t>คำแนะนำโดยละเอียดสำหรับการกักบริเวณประจำวันในธุรกิจแปรรูปและบรรจุภัณฑ์เนื้อสัตว์</w:t>
            </w:r>
          </w:p>
        </w:tc>
      </w:tr>
    </w:tbl>
    <w:p w14:paraId="56494B6E" w14:textId="77777777" w:rsidR="00CF74EC" w:rsidRPr="00684361" w:rsidRDefault="00CF74EC" w:rsidP="00684361">
      <w:pPr>
        <w:spacing w:line="360" w:lineRule="exact"/>
        <w:ind w:left="214"/>
        <w:rPr>
          <w:rFonts w:cs="Arial Unicode MS"/>
          <w:sz w:val="20"/>
          <w:cs/>
          <w:lang w:bidi="th-TH"/>
        </w:rPr>
      </w:pPr>
    </w:p>
    <w:p w14:paraId="2ECAD573" w14:textId="6DCA00CD" w:rsidR="00C10F5D" w:rsidRDefault="008C2BC6" w:rsidP="00684361">
      <w:pPr>
        <w:pStyle w:val="10"/>
        <w:spacing w:before="0" w:line="360" w:lineRule="exact"/>
        <w:ind w:left="0"/>
        <w:rPr>
          <w:rFonts w:cs="Arial Unicode MS"/>
          <w:szCs w:val="38"/>
          <w:cs/>
          <w:lang w:bidi="th-TH"/>
        </w:rPr>
      </w:pPr>
      <w:r w:rsidRPr="00684361">
        <w:t>[</w:t>
      </w:r>
      <w:r w:rsidRPr="00684361">
        <w:t>ข้อกำหนดทั่วไป</w:t>
      </w:r>
      <w:r w:rsidRPr="00684361">
        <w:t>]</w:t>
      </w:r>
    </w:p>
    <w:p w14:paraId="5E01C5ED" w14:textId="77777777" w:rsidR="00684361" w:rsidRPr="00684361" w:rsidRDefault="00684361" w:rsidP="00684361">
      <w:pPr>
        <w:pStyle w:val="10"/>
        <w:spacing w:before="0" w:line="360" w:lineRule="exact"/>
        <w:ind w:left="0"/>
        <w:rPr>
          <w:rFonts w:cs="Arial Unicode MS"/>
          <w:szCs w:val="38"/>
          <w:cs/>
          <w:lang w:bidi="th-TH"/>
        </w:rPr>
      </w:pPr>
    </w:p>
    <w:tbl>
      <w:tblPr>
        <w:tblStyle w:val="a8"/>
        <w:tblW w:w="5000" w:type="pct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0457"/>
      </w:tblGrid>
      <w:tr w:rsidR="00CF74EC" w:rsidRPr="00EA7CD6" w14:paraId="59EB7F08" w14:textId="77777777" w:rsidTr="00684361">
        <w:tc>
          <w:tcPr>
            <w:tcW w:w="3935" w:type="pct"/>
          </w:tcPr>
          <w:p w14:paraId="0A7338A5" w14:textId="2D0CF0DE" w:rsidR="00CF74EC" w:rsidRPr="00EA7CD6" w:rsidRDefault="00CF74EC" w:rsidP="00684361">
            <w:pPr>
              <w:pStyle w:val="2"/>
              <w:spacing w:before="0" w:line="360" w:lineRule="exact"/>
            </w:pPr>
            <w:r w:rsidRPr="00EA7CD6">
              <w:rPr>
                <w:rFonts w:eastAsiaTheme="minorEastAsia" w:cs="Arial Unicode MS" w:hint="eastAsia"/>
                <w:sz w:val="20"/>
                <w:lang w:bidi="th-TH"/>
              </w:rPr>
              <w:t>&lt;</w:t>
            </w:r>
            <w:r w:rsidRPr="00EA7CD6">
              <w:t xml:space="preserve"> </w:t>
            </w:r>
            <w:r w:rsidRPr="00EA7CD6">
              <w:t>คนงาน</w:t>
            </w:r>
            <w:r w:rsidRPr="00EA7CD6">
              <w:t>&gt;</w:t>
            </w:r>
          </w:p>
          <w:p w14:paraId="0150BD67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ต้องสวมมาสก์ในร่มและกลางแจ้งเสมอเมื่อไม่สามารถเว้นระยะห่าง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เมตรได้</w:t>
            </w:r>
          </w:p>
          <w:p w14:paraId="117ED962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ล้างมือด้วยน้ำไหลผ่านและสบู่นานอย่างน้อย</w:t>
            </w:r>
            <w:r w:rsidRPr="00EA7CD6">
              <w:t xml:space="preserve"> 30 </w:t>
            </w:r>
            <w:r w:rsidRPr="00EA7CD6">
              <w:rPr>
                <w:rFonts w:hAnsi="Tahoma" w:cs="Tahoma"/>
              </w:rPr>
              <w:t>วินาที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หรือฆ่าเชื้อโรคบนมือบ่อยๆ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ด้วยสารล้างมือเมื่อที่ทำงานเกิดมลพิษจากการแปรรูป</w:t>
            </w:r>
          </w:p>
          <w:p w14:paraId="4A664A9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ขอความร่วมมืออย่างกระตือรือร้นในกระบวนการระบุหาอาการของโรคโควิด</w:t>
            </w:r>
            <w:r w:rsidRPr="00EA7CD6">
              <w:rPr>
                <w:sz w:val="24"/>
              </w:rPr>
              <w:t xml:space="preserve">-19 </w:t>
            </w:r>
            <w:r w:rsidRPr="00EA7CD6">
              <w:rPr>
                <w:sz w:val="24"/>
              </w:rPr>
              <w:t>ที่ดำเนินการโดยผู้จัดการบริษัท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และหากคุณมีไข้หรือมีอาการเกี่ยวกับระบบทางเดินหายใจ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ไอและเจ็บคอ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ให้แจ้งผู้จัดการทันทีและพักอยู่บ้าน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หากจำเป็น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ให้ไปตรวจหาเชื้อโควิด</w:t>
            </w:r>
            <w:r w:rsidRPr="00EA7CD6">
              <w:rPr>
                <w:sz w:val="24"/>
              </w:rPr>
              <w:t>-19)</w:t>
            </w:r>
          </w:p>
          <w:p w14:paraId="5148347F" w14:textId="77777777" w:rsidR="00CF74EC" w:rsidRPr="00EA7CD6" w:rsidRDefault="00CF74EC" w:rsidP="00684361">
            <w:pPr>
              <w:spacing w:line="360" w:lineRule="exact"/>
              <w:ind w:left="779" w:right="292"/>
            </w:pPr>
            <w:r w:rsidRPr="00EA7CD6">
              <w:t>*</w:t>
            </w:r>
            <w:r w:rsidRPr="00EA7CD6">
              <w:t>คนที่ทำงานในสิ่งแวดล้อมที่มีอุณหภูมิต่ำ</w:t>
            </w:r>
            <w:r w:rsidRPr="00EA7CD6">
              <w:t xml:space="preserve"> </w:t>
            </w:r>
            <w:r w:rsidRPr="00EA7CD6">
              <w:t>เช่น</w:t>
            </w:r>
            <w:r w:rsidRPr="00EA7CD6">
              <w:t xml:space="preserve"> </w:t>
            </w:r>
            <w:r w:rsidRPr="00EA7CD6">
              <w:t>ห้องเย็นและห้องแช่แข็ง</w:t>
            </w:r>
            <w:r w:rsidRPr="00EA7CD6">
              <w:t xml:space="preserve"> </w:t>
            </w:r>
            <w:r w:rsidRPr="00EA7CD6">
              <w:t>ควรระมัดระวังเป็นพิเศษ</w:t>
            </w:r>
          </w:p>
          <w:p w14:paraId="5A12BFC1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เว้นระยะห่างระหว่างกันอย่างน้อย</w:t>
            </w:r>
            <w:r w:rsidRPr="00EA7CD6">
              <w:t xml:space="preserve"> 2 </w:t>
            </w:r>
            <w:r w:rsidRPr="00EA7CD6">
              <w:rPr>
                <w:rFonts w:hAnsi="Tahoma" w:cs="Tahoma"/>
              </w:rPr>
              <w:t>เมตร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ขั้นต่ำ</w:t>
            </w:r>
            <w:r w:rsidRPr="00EA7CD6">
              <w:t xml:space="preserve"> 1 </w:t>
            </w:r>
            <w:r w:rsidRPr="00EA7CD6">
              <w:rPr>
                <w:rFonts w:hAnsi="Tahoma" w:cs="Tahoma"/>
              </w:rPr>
              <w:t>เมตร</w:t>
            </w:r>
            <w:r w:rsidRPr="00EA7CD6">
              <w:t>)</w:t>
            </w:r>
          </w:p>
          <w:p w14:paraId="1C53443B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ล้างมือด้วยน้ำไหลผ่านและสบู่นานอย่างน้อย</w:t>
            </w:r>
            <w:r w:rsidRPr="00EA7CD6">
              <w:t xml:space="preserve"> 30 </w:t>
            </w:r>
            <w:r w:rsidRPr="00EA7CD6">
              <w:rPr>
                <w:rFonts w:hAnsi="Tahoma" w:cs="Tahoma"/>
              </w:rPr>
              <w:t>วินาทีหรือฆ่าเชื้อโรคด้วยสารล้างมือ</w:t>
            </w:r>
          </w:p>
          <w:p w14:paraId="416D3B3D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ปิดปากและจมูกด้วยกระดาษชำระหรือข้อศอกเมื่อไอหรือจาม</w:t>
            </w:r>
          </w:p>
          <w:p w14:paraId="168668A8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งดพฤติกรรมที่สามารถกระจายละอองฝอยจากระบบทางเดินหายใจ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เช่น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การพูดเสียงดัง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การสนทนาที่ไม่จำเป็น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การคุยโทรศัพท์</w:t>
            </w:r>
            <w:r w:rsidRPr="00EA7CD6">
              <w:t xml:space="preserve">) </w:t>
            </w:r>
            <w:r w:rsidRPr="00EA7CD6">
              <w:rPr>
                <w:rFonts w:hAnsi="Tahoma" w:cs="Tahoma"/>
              </w:rPr>
              <w:t>และลดการติดต่อทางกาย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การจับมือหรือการกอด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เป็นต้น</w:t>
            </w:r>
            <w:r w:rsidRPr="00EA7CD6">
              <w:t>)</w:t>
            </w:r>
          </w:p>
          <w:p w14:paraId="3D69B22C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ใช้พื้นที่สูบบุหรี่กลางแจ้งแทนห้องสูบบุหรี่ในร่มให้มากที่สุด</w:t>
            </w:r>
          </w:p>
          <w:p w14:paraId="1AE52438" w14:textId="14C71F81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- </w:t>
            </w:r>
            <w:r w:rsidRPr="00EA7CD6">
              <w:rPr>
                <w:rFonts w:cs="Arial Unicode MS"/>
                <w:szCs w:val="30"/>
                <w:cs/>
                <w:lang w:bidi="th-TH"/>
              </w:rPr>
              <w:tab/>
            </w:r>
            <w:r w:rsidRPr="00EA7CD6">
              <w:rPr>
                <w:rFonts w:hAnsi="Tahoma" w:cs="Tahoma"/>
              </w:rPr>
              <w:t>เมื่อใช้ห้องสูบบุหรี่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ให้ปฏิบัติตามกฎการกักบริเวณ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เช่น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เว้นระยะห่าง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งดการพูดคุย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และฆ่าเชื้อโรคบนมือหลังใช้ห้อง</w:t>
            </w:r>
          </w:p>
          <w:p w14:paraId="63AB30D6" w14:textId="77777777" w:rsidR="00CF74EC" w:rsidRPr="00EA7CD6" w:rsidRDefault="00CF74EC" w:rsidP="00684361">
            <w:pPr>
              <w:pStyle w:val="a3"/>
              <w:spacing w:before="0" w:line="360" w:lineRule="exact"/>
              <w:ind w:left="0" w:firstLine="0"/>
              <w:jc w:val="left"/>
              <w:rPr>
                <w:sz w:val="26"/>
              </w:rPr>
            </w:pPr>
          </w:p>
          <w:p w14:paraId="397D804C" w14:textId="77777777" w:rsidR="00CF74EC" w:rsidRPr="00EA7CD6" w:rsidRDefault="00CF74EC" w:rsidP="00684361">
            <w:pPr>
              <w:pStyle w:val="2"/>
              <w:spacing w:before="0" w:line="360" w:lineRule="exact"/>
            </w:pPr>
            <w:r w:rsidRPr="00EA7CD6">
              <w:t>&lt;</w:t>
            </w:r>
            <w:r w:rsidRPr="00EA7CD6">
              <w:t>ผู้ปฏิบัติงานในธุรกิจ</w:t>
            </w:r>
            <w:r w:rsidRPr="00EA7CD6">
              <w:t>&gt;</w:t>
            </w:r>
          </w:p>
          <w:p w14:paraId="1EAFB56F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โพสต์และแจ้งแนวทางให้คนงานทุกคนทราบ</w:t>
            </w:r>
          </w:p>
          <w:p w14:paraId="3F3CC068" w14:textId="29BD192D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* </w:t>
            </w:r>
            <w:r w:rsidR="00684361" w:rsidRPr="00EA7CD6">
              <w:rPr>
                <w:rFonts w:cs="Arial Unicode MS"/>
                <w:szCs w:val="30"/>
                <w:cs/>
                <w:lang w:bidi="th-TH"/>
              </w:rPr>
              <w:tab/>
            </w:r>
            <w:r w:rsidRPr="00EA7CD6">
              <w:rPr>
                <w:rFonts w:hAnsi="Tahoma" w:cs="Tahoma"/>
              </w:rPr>
              <w:t>รวมถึงพนักงานสัญญาจ้างจากหน่วยงานพันธมิตร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คนงานที่มีการส่งมา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คนงานรับสัญญาจ้าง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คนงานต่างชาติ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แจ้งแนวทางเป็นภาษาอังกฤษหรือ</w:t>
            </w:r>
            <w:r w:rsidRPr="00EA7CD6">
              <w:rPr>
                <w:rFonts w:hint="cs"/>
                <w:rtl/>
              </w:rPr>
              <w:t xml:space="preserve"> </w:t>
            </w:r>
            <w:r w:rsidRPr="00EA7CD6">
              <w:rPr>
                <w:rFonts w:hAnsi="Tahoma" w:cs="Tahoma"/>
              </w:rPr>
              <w:t>ภาษาแม่ของคนงาน</w:t>
            </w:r>
            <w:r w:rsidRPr="00EA7CD6">
              <w:t>)</w:t>
            </w:r>
          </w:p>
          <w:p w14:paraId="18AE389D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4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สวมมาสก์ตลอดเวลา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และแนะนำให้คนงานปฏิบัติตามกฎการกักบริเวณ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การสวมมาสก์</w:t>
            </w:r>
          </w:p>
          <w:p w14:paraId="6EBEA8E9" w14:textId="567BA205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* </w:t>
            </w:r>
            <w:r w:rsidR="00684361" w:rsidRPr="00EA7CD6">
              <w:rPr>
                <w:rFonts w:cs="Arial Unicode MS"/>
                <w:szCs w:val="30"/>
                <w:cs/>
                <w:lang w:bidi="th-TH"/>
              </w:rPr>
              <w:tab/>
            </w:r>
            <w:r w:rsidRPr="00EA7CD6">
              <w:rPr>
                <w:rFonts w:hAnsi="Tahoma" w:cs="Tahoma"/>
              </w:rPr>
              <w:t>แนะนำทุกคนที่เข้าสู่สถานที่ทำงานให้ปิดปากและจมูกให้มิดชิด</w:t>
            </w:r>
          </w:p>
          <w:p w14:paraId="2362F698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แนะนำให้คนงานล้างมือด้วยน้ำไหลผ่านและสบู่นานอย่างน้อย</w:t>
            </w:r>
            <w:r w:rsidRPr="00EA7CD6">
              <w:rPr>
                <w:sz w:val="24"/>
              </w:rPr>
              <w:t xml:space="preserve"> 30 </w:t>
            </w:r>
            <w:r w:rsidRPr="00EA7CD6">
              <w:rPr>
                <w:sz w:val="24"/>
              </w:rPr>
              <w:t>วินาที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หรือฆ่าเชื้อโรคบนมือด้วยสารล้างมือบ่อยๆ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เมื่อที่ทำงานเกิดมลพิษจากการแปรรูป</w:t>
            </w:r>
          </w:p>
          <w:p w14:paraId="269AFA1D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4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สร้างระบบการกักบริเวณร่วมกันโดยกำหนดให้มีผู้จัดการการกักบริเวณ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และสร้างเครือข่ายการติดต่อกับศูนย์สาธารณสุขในท้องถิ่น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</w:p>
          <w:p w14:paraId="2279FCA9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ระบุหาอาการของโควิด</w:t>
            </w:r>
            <w:r w:rsidRPr="00EA7CD6">
              <w:rPr>
                <w:sz w:val="24"/>
              </w:rPr>
              <w:t xml:space="preserve">-19 </w:t>
            </w:r>
            <w:r w:rsidRPr="00EA7CD6">
              <w:rPr>
                <w:sz w:val="24"/>
              </w:rPr>
              <w:t>กับผู้ที่เข้าสู่สถานที่ทำงานและจำกัดการเข้าออกของคนงานที่มีอาการ</w:t>
            </w:r>
          </w:p>
          <w:p w14:paraId="3CDE95DE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แนะนำคนงานที่มีอาการเข้ารับการตรวจหาเชื้อโควิด</w:t>
            </w:r>
            <w:r w:rsidRPr="00EA7CD6">
              <w:rPr>
                <w:sz w:val="24"/>
              </w:rPr>
              <w:t xml:space="preserve">-19 </w:t>
            </w:r>
            <w:r w:rsidRPr="00EA7CD6">
              <w:rPr>
                <w:sz w:val="24"/>
              </w:rPr>
              <w:t>หากคนงานเหล่านั้นอยู่ในกลุ่มคนงานของคุณที่อาจมีการติดต่อใกล้ชิด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รายงานต่อศูนย์สาธารณสุขถึงความเป็นไปได้ของการติดโรคในคนหมู่มาก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หากมีการยืนยันผู้ติดเชื้อเพิ่มเติมในสถานที่ทำงานของคุณ</w:t>
            </w:r>
          </w:p>
          <w:p w14:paraId="42284183" w14:textId="04259963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* </w:t>
            </w:r>
            <w:r w:rsidR="00684361" w:rsidRPr="00EA7CD6">
              <w:rPr>
                <w:rFonts w:cs="Arial Unicode MS"/>
                <w:szCs w:val="30"/>
                <w:cs/>
                <w:lang w:bidi="th-TH"/>
              </w:rPr>
              <w:tab/>
            </w:r>
            <w:r w:rsidRPr="00EA7CD6">
              <w:rPr>
                <w:rFonts w:hAnsi="Tahoma" w:cs="Tahoma"/>
              </w:rPr>
              <w:t>หากกรณีที่ระบุหาได้รับการยืนยัน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แจ้งและให้ความรู้แก่คนงานในการปฏิบัติตามหลักจรรยาบรรณ</w:t>
            </w:r>
          </w:p>
          <w:p w14:paraId="1D660C98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lastRenderedPageBreak/>
              <w:t>แนะนำให้คนงานที่มีไข้และ</w:t>
            </w:r>
            <w:r w:rsidRPr="00EA7CD6">
              <w:rPr>
                <w:sz w:val="24"/>
              </w:rPr>
              <w:t>/</w:t>
            </w:r>
            <w:r w:rsidRPr="00EA7CD6">
              <w:rPr>
                <w:sz w:val="24"/>
              </w:rPr>
              <w:t>หรือมีอาการเกี่ยวกับระบบทางเดินหายใจพักอยู่บ้านหรือลางานและกลับบ้านทันที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หากจำเป็น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ให้เข้ารับการตรวจหาเชื้อโควิด</w:t>
            </w:r>
            <w:r w:rsidRPr="00EA7CD6">
              <w:rPr>
                <w:sz w:val="24"/>
              </w:rPr>
              <w:t>-19)</w:t>
            </w:r>
          </w:p>
          <w:p w14:paraId="6EFDDA10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เว้นระยะห่างระหว่างกันอย่างน้อย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ขั้นต่ำ</w:t>
            </w:r>
            <w:r w:rsidRPr="00EA7CD6">
              <w:rPr>
                <w:sz w:val="24"/>
              </w:rPr>
              <w:t xml:space="preserve"> 1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>)</w:t>
            </w:r>
          </w:p>
          <w:p w14:paraId="1BA39685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บริการจุดล้างมือหรือสารล้างมือและโพสต์คำแนะนำในการล้างมือและมารยาทการไอ</w:t>
            </w:r>
          </w:p>
          <w:p w14:paraId="6DD225C9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2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เปิดหน้าต่างไว้เสมอหากทำได้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เพื่อให้มั่นใจว่ามีการไหลเวียนของอากาศบริสุทธิ์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หากทำไม่ได้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เนื่องจากใช้เครื่องปรับอากาศ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ให้เปิดหน้าต่างทุกๆ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ชั่วโมง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</w:p>
          <w:p w14:paraId="32007613" w14:textId="317A1AEC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>*</w:t>
            </w:r>
            <w:r w:rsidR="00684361" w:rsidRPr="00EA7CD6">
              <w:rPr>
                <w:rFonts w:cs="Arial Unicode MS"/>
                <w:szCs w:val="30"/>
                <w:cs/>
                <w:lang w:bidi="th-TH"/>
              </w:rPr>
              <w:tab/>
            </w:r>
            <w:r w:rsidRPr="00EA7CD6">
              <w:rPr>
                <w:rFonts w:hAnsi="Tahoma" w:cs="Tahoma"/>
              </w:rPr>
              <w:t>หากสถานที่ทำงานมีการติดตั้งระบบระบายอากาศอัตโนมัติ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ให้ใช้งานระบบต่อไป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ปล่อยให้อากาศบริสุทธิ์จากภายนอกไหลเข้ามากที่สุด</w:t>
            </w:r>
            <w:r w:rsidRPr="00EA7CD6">
              <w:t xml:space="preserve">) </w:t>
            </w:r>
            <w:r w:rsidRPr="00EA7CD6">
              <w:rPr>
                <w:rFonts w:hAnsi="Tahoma" w:cs="Tahoma"/>
              </w:rPr>
              <w:t>และควรดำเนินการระบายอากาศตามธรรมชาติในเวลาเดียวกัน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หากระบบระบายอากาศอัตโนมัติไม่สามารถใช้งานได้ชั่วคราวเนื่องจากการจัดการความปลอดภัยของอุปกรณ์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ควรดำเนินการระบายอากาศตามธรรมชาติ</w:t>
            </w:r>
          </w:p>
          <w:p w14:paraId="56BE79AA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ฆ่าเชื้อโรคบนพื้นผิวของสิ่งต่างๆ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ที่ใช้ร่วมกันหรือที่สัมผัสบ่อยครั้ง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ลูกบิดประตู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อย่างน้อยวันละสองครั้ง</w:t>
            </w:r>
          </w:p>
          <w:p w14:paraId="018FE706" w14:textId="1B8BA461" w:rsidR="00CF74EC" w:rsidRPr="00EA7CD6" w:rsidRDefault="00CF74EC" w:rsidP="00684361">
            <w:pPr>
              <w:pStyle w:val="1"/>
              <w:spacing w:line="360" w:lineRule="exact"/>
            </w:pPr>
            <w:r w:rsidRPr="00EA7CD6">
              <w:rPr>
                <w:rFonts w:hAnsi="Tahoma" w:cs="Tahoma"/>
              </w:rPr>
              <w:t>แนะนำให้คนงานที่มีไข้หรือมีอาการเกี่ยวกับระบบทางเดินหายใจ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หรือกลับจากต่างประเทศในช่วง</w:t>
            </w:r>
            <w:r w:rsidRPr="00EA7CD6">
              <w:rPr>
                <w:rFonts w:hint="cs"/>
                <w:rtl/>
              </w:rPr>
              <w:t xml:space="preserve"> </w:t>
            </w:r>
            <w:r w:rsidRPr="00EA7CD6">
              <w:t xml:space="preserve">14 </w:t>
            </w:r>
            <w:r w:rsidRPr="00EA7CD6">
              <w:rPr>
                <w:rFonts w:hAnsi="Tahoma" w:cs="Tahoma"/>
              </w:rPr>
              <w:t>วันที่ผ่านมา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งดใช้สถานที่ทำงานหรือเข้าสู่สถานที่ทำงาน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หากจำเป็น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ให้เข้ารับการตรวจหาเชื้อโควิด</w:t>
            </w:r>
            <w:r w:rsidRPr="00EA7CD6">
              <w:t>-19)</w:t>
            </w:r>
          </w:p>
          <w:p w14:paraId="089E8901" w14:textId="77777777" w:rsidR="00CF74EC" w:rsidRPr="00EA7CD6" w:rsidRDefault="00CF74EC" w:rsidP="00684361">
            <w:pPr>
              <w:pStyle w:val="1"/>
              <w:spacing w:line="360" w:lineRule="exact"/>
            </w:pPr>
            <w:r w:rsidRPr="00EA7CD6">
              <w:rPr>
                <w:rFonts w:hAnsi="Tahoma" w:cs="Tahoma"/>
              </w:rPr>
              <w:t>ปิดกั้นห้องสูบบุหรี่ในร่มเพื่อหลีกเลี่ยงการใช้งานและแนะนำให้ใช้พื้นที่สูบบุหรี่กลางแจ้ง</w:t>
            </w:r>
          </w:p>
          <w:p w14:paraId="44FAAB34" w14:textId="77777777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- </w:t>
            </w:r>
            <w:r w:rsidRPr="00EA7CD6">
              <w:rPr>
                <w:rFonts w:hAnsi="Tahoma" w:cs="Tahoma"/>
              </w:rPr>
              <w:t>แนะนำให้บุคลากรรักษาระยะห่างระหว่างกันและงดการสนทนาในพื้นที่สูบบุหรี่</w:t>
            </w:r>
          </w:p>
          <w:p w14:paraId="5F86C5F0" w14:textId="77777777" w:rsidR="00CF74EC" w:rsidRPr="00EA7CD6" w:rsidRDefault="00CF74EC" w:rsidP="00684361">
            <w:pPr>
              <w:pStyle w:val="a3"/>
              <w:spacing w:before="0" w:line="360" w:lineRule="exact"/>
              <w:ind w:left="0" w:firstLine="0"/>
              <w:jc w:val="left"/>
              <w:rPr>
                <w:sz w:val="26"/>
              </w:rPr>
            </w:pPr>
          </w:p>
          <w:p w14:paraId="265D073D" w14:textId="2F5B660E" w:rsidR="00CF74EC" w:rsidRPr="00EA7CD6" w:rsidRDefault="00CF74EC" w:rsidP="00684361">
            <w:pPr>
              <w:spacing w:line="360" w:lineRule="exact"/>
              <w:ind w:left="166" w:right="164"/>
              <w:rPr>
                <w:rFonts w:eastAsiaTheme="minorEastAsia" w:cs="Arial Unicode MS"/>
                <w:sz w:val="20"/>
                <w:lang w:bidi="th-TH"/>
              </w:rPr>
            </w:pPr>
            <w:r w:rsidRPr="00EA7CD6">
              <w:rPr>
                <w:rFonts w:hAnsi="맑은 고딕"/>
                <w:b/>
                <w:sz w:val="24"/>
              </w:rPr>
              <w:t>※</w:t>
            </w:r>
            <w:r w:rsidRPr="00EA7CD6">
              <w:rPr>
                <w:rFonts w:hAnsi="맑은 고딕"/>
                <w:b/>
                <w:sz w:val="24"/>
              </w:rPr>
              <w:t xml:space="preserve"> </w:t>
            </w:r>
            <w:r w:rsidRPr="00EA7CD6">
              <w:rPr>
                <w:rFonts w:hAnsi="Tahoma" w:cs="Tahoma"/>
                <w:b/>
                <w:sz w:val="24"/>
              </w:rPr>
              <w:t>มาตรการการกักบริเวณอาจแตกต่างกันไปตามการปกครองส่วนท้องถิ่น</w:t>
            </w:r>
            <w:r w:rsidRPr="00EA7CD6">
              <w:rPr>
                <w:b/>
                <w:sz w:val="24"/>
              </w:rPr>
              <w:t xml:space="preserve"> </w:t>
            </w:r>
            <w:r w:rsidRPr="00EA7CD6">
              <w:rPr>
                <w:rFonts w:hAnsi="Tahoma" w:cs="Tahoma"/>
                <w:b/>
                <w:sz w:val="24"/>
              </w:rPr>
              <w:t>ขึ้นอยู่กับสถานการณ์โควิด</w:t>
            </w:r>
            <w:r w:rsidRPr="00EA7CD6">
              <w:rPr>
                <w:b/>
                <w:sz w:val="24"/>
              </w:rPr>
              <w:t xml:space="preserve">-19 </w:t>
            </w:r>
            <w:r w:rsidRPr="00EA7CD6">
              <w:rPr>
                <w:rFonts w:hAnsi="Tahoma" w:cs="Tahoma"/>
                <w:b/>
                <w:sz w:val="24"/>
              </w:rPr>
              <w:t>โปรดเยี่ยมชมเว็บไซต์โควิด</w:t>
            </w:r>
            <w:r w:rsidRPr="00EA7CD6">
              <w:rPr>
                <w:b/>
                <w:sz w:val="24"/>
              </w:rPr>
              <w:t>-19 (ncov.mohw.go.kr)</w:t>
            </w:r>
          </w:p>
        </w:tc>
      </w:tr>
    </w:tbl>
    <w:p w14:paraId="69E66C63" w14:textId="77777777" w:rsidR="00C10F5D" w:rsidRPr="00EA7CD6" w:rsidRDefault="00C10F5D" w:rsidP="00684361">
      <w:pPr>
        <w:pStyle w:val="a3"/>
        <w:spacing w:before="0" w:line="360" w:lineRule="exact"/>
        <w:ind w:left="0" w:firstLine="0"/>
        <w:jc w:val="left"/>
        <w:rPr>
          <w:sz w:val="27"/>
        </w:rPr>
      </w:pPr>
    </w:p>
    <w:p w14:paraId="47D907C1" w14:textId="1589F8B0" w:rsidR="00C10F5D" w:rsidRPr="00EA7CD6" w:rsidRDefault="008C2BC6" w:rsidP="00684361">
      <w:pPr>
        <w:pStyle w:val="10"/>
        <w:spacing w:before="0" w:line="360" w:lineRule="exact"/>
        <w:rPr>
          <w:rFonts w:cs="Arial Unicode MS"/>
          <w:szCs w:val="38"/>
          <w:cs/>
          <w:lang w:bidi="th-TH"/>
        </w:rPr>
      </w:pPr>
      <w:r w:rsidRPr="00EA7CD6">
        <w:t>[</w:t>
      </w:r>
      <w:r w:rsidRPr="00EA7CD6">
        <w:t>คนงาน</w:t>
      </w:r>
      <w:r w:rsidRPr="00EA7CD6">
        <w:t>]</w:t>
      </w:r>
    </w:p>
    <w:p w14:paraId="6066E859" w14:textId="77777777" w:rsidR="00684361" w:rsidRPr="00EA7CD6" w:rsidRDefault="00684361" w:rsidP="00684361">
      <w:pPr>
        <w:pStyle w:val="10"/>
        <w:spacing w:before="0" w:line="360" w:lineRule="exact"/>
        <w:rPr>
          <w:rFonts w:cs="Arial Unicode MS"/>
          <w:szCs w:val="38"/>
          <w:cs/>
          <w:lang w:bidi="th-TH"/>
        </w:rPr>
      </w:pPr>
    </w:p>
    <w:tbl>
      <w:tblPr>
        <w:tblStyle w:val="a8"/>
        <w:tblW w:w="5000" w:type="pct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0457"/>
      </w:tblGrid>
      <w:tr w:rsidR="00CF74EC" w:rsidRPr="00EA7CD6" w14:paraId="35BE535D" w14:textId="77777777" w:rsidTr="00684361">
        <w:tc>
          <w:tcPr>
            <w:tcW w:w="3935" w:type="pct"/>
          </w:tcPr>
          <w:p w14:paraId="1BD83CB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คนงาน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ลูกจ้างกะกลางวัน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รวมถึงคนงานพาร์ทไทม์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และแขกผู้มาเยือนในสถานที่ทำงานควรตรวจหาเชื้อโควิด</w:t>
            </w:r>
            <w:r w:rsidRPr="00EA7CD6">
              <w:rPr>
                <w:sz w:val="24"/>
              </w:rPr>
              <w:t>-19 (</w:t>
            </w:r>
            <w:r w:rsidRPr="00EA7CD6">
              <w:rPr>
                <w:sz w:val="24"/>
              </w:rPr>
              <w:t>อาการไข้และอาการทางระบบทางเดินหายใจ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ทุกวันและให้ความร่วมมือกับการรณรงค์การกักบริเวณ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การจัดการรายชื่อแขกผู้มาเยือนแบบอิเล็กทรอนิกส์หรือแบบลายมือชื่อ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ทิ้งไปหลังครบ</w:t>
            </w:r>
            <w:r w:rsidRPr="00EA7CD6">
              <w:rPr>
                <w:sz w:val="24"/>
              </w:rPr>
              <w:t xml:space="preserve"> 4 </w:t>
            </w:r>
            <w:r w:rsidRPr="00EA7CD6">
              <w:rPr>
                <w:sz w:val="24"/>
              </w:rPr>
              <w:t>สัปดาห์</w:t>
            </w:r>
            <w:r w:rsidRPr="00EA7CD6">
              <w:rPr>
                <w:sz w:val="24"/>
              </w:rPr>
              <w:t>)</w:t>
            </w:r>
          </w:p>
          <w:p w14:paraId="519D50DB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3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สวมมาสก์เสมอเมื่อทำงานในร่มหรือแม้จะทำงานกลางแจ้งก็ตาม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เมื่อไม่สามารถเว้นระยะห่าง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เมตรได้</w:t>
            </w:r>
          </w:p>
          <w:p w14:paraId="1B33B362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3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แจ้งอาการของคุณให้ผู้ปฏิบัติงาน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ผู้จัดการการกักบริเวณ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และออกจากสำนักงานหากคุณมีไข้หรือไอระหว่างการทำงาน</w:t>
            </w:r>
          </w:p>
          <w:p w14:paraId="29757791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ล้างและฆ่าเชื้อโรคชุดอนามัยส่วนบุคคลและไม่แบ่งปันชุดอนามัยกับผู้อื่น</w:t>
            </w:r>
          </w:p>
          <w:p w14:paraId="1A78BBA9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2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เมื่อเข้าสู่สถานที่ทำงาน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ล้างมือด้วยน้ำไหลผ่านและสบู่นานอย่างน้อย</w:t>
            </w:r>
            <w:r w:rsidRPr="00EA7CD6">
              <w:rPr>
                <w:sz w:val="24"/>
              </w:rPr>
              <w:t xml:space="preserve"> 30 </w:t>
            </w:r>
            <w:r w:rsidRPr="00EA7CD6">
              <w:rPr>
                <w:sz w:val="24"/>
              </w:rPr>
              <w:t>วินาทีหรือฆ่าเชื้อโรคบนมือด้วยสารล้างมือ</w:t>
            </w:r>
          </w:p>
          <w:p w14:paraId="24C40EE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งดกิจกรรมที่อาจกระจายละอองฝอยจากระบบทางเดินหายใจ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การพูดเสียงดัง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การสนทนาที่ไม่จำเป็น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และการคุยโทรศัพท์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หรือลดการติดต่อทางกาย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การจับมือหรือการกอด</w:t>
            </w:r>
            <w:r w:rsidRPr="00EA7CD6">
              <w:rPr>
                <w:sz w:val="24"/>
              </w:rPr>
              <w:t>)</w:t>
            </w:r>
          </w:p>
          <w:p w14:paraId="107C527E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ปิดปากและจมูกด้วยกระดาษชำระหรือข้อศอกเมื่อไอหรือจาม</w:t>
            </w:r>
          </w:p>
          <w:p w14:paraId="0C75637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3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เว้นระยะห่างอย่างน้อย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ขั้นต่ำ</w:t>
            </w:r>
            <w:r w:rsidRPr="00EA7CD6">
              <w:rPr>
                <w:sz w:val="24"/>
              </w:rPr>
              <w:t xml:space="preserve"> 1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ระหว่างกระบวนการชำแหละหรือประกอบเนื้อสัตว์</w:t>
            </w:r>
          </w:p>
          <w:p w14:paraId="278BE6B2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lastRenderedPageBreak/>
              <w:t>ใช้ตารางการพักเที่ยงแบบไม่พร้อมกันตามช่วงเวลา</w:t>
            </w:r>
          </w:p>
          <w:p w14:paraId="3D1DFCC0" w14:textId="117EF0EB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ปฏิบัติตามช่วงเวลารับประทานอาหารที่กำหนดสำหรับแต่ละกลุ่ม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และเมื่อไปร้านอาหาร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ปฏิบัติตามคำสั่งทางปกครองที่ห้ามการชุมนุมส่วนตัว</w:t>
            </w:r>
            <w:r w:rsidRPr="00EA7CD6">
              <w:rPr>
                <w:rFonts w:hAnsi="Tahoma" w:cs="Tahoma" w:hint="cs"/>
                <w:rtl/>
              </w:rPr>
              <w:t xml:space="preserve"> </w:t>
            </w:r>
            <w:r w:rsidR="00CF74EC" w:rsidRPr="00EA7CD6">
              <w:rPr>
                <w:rFonts w:hAnsi="Tahoma" w:cs="Tahoma"/>
              </w:rPr>
              <w:t>ซึ่งมีจำนวนบุคคลที่ระบุไว้ตามระดับมาตรการเว้นระยะห่างทางสังคม</w:t>
            </w:r>
          </w:p>
          <w:p w14:paraId="42763388" w14:textId="118C3A05" w:rsidR="00CF74EC" w:rsidRPr="00EA7CD6" w:rsidRDefault="00684361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 w:hint="cs"/>
              </w:rPr>
              <w:t>ใช้ชั่วโมงการทำงานแบบยืดหยุ่น</w:t>
            </w:r>
            <w:r w:rsidRPr="00EA7CD6">
              <w:rPr>
                <w:rFonts w:hAnsi="Tahoma" w:cs="Tahoma"/>
              </w:rPr>
              <w:t xml:space="preserve"> (</w:t>
            </w:r>
            <w:r w:rsidRPr="00EA7CD6">
              <w:rPr>
                <w:rFonts w:hAnsi="Tahoma" w:cs="Tahoma" w:hint="cs"/>
              </w:rPr>
              <w:t>ทำงานจากที่บ้านหรือทำงานแบบเลือกเวลาเองได้</w:t>
            </w:r>
            <w:r w:rsidRPr="00EA7CD6">
              <w:rPr>
                <w:rFonts w:hAnsi="Tahoma" w:cs="Tahoma"/>
              </w:rPr>
              <w:t xml:space="preserve">) </w:t>
            </w:r>
            <w:r w:rsidRPr="00EA7CD6">
              <w:rPr>
                <w:rFonts w:hAnsi="Tahoma" w:cs="Tahoma" w:hint="cs"/>
              </w:rPr>
              <w:t>และนโยยายการลางาน</w:t>
            </w:r>
            <w:r w:rsidRPr="00EA7CD6">
              <w:rPr>
                <w:rFonts w:hAnsi="Tahoma" w:cs="Tahoma"/>
              </w:rPr>
              <w:t xml:space="preserve"> </w:t>
            </w:r>
            <w:r w:rsidRPr="00EA7CD6">
              <w:rPr>
                <w:rFonts w:hAnsi="Tahoma" w:cs="Tahoma" w:hint="cs"/>
              </w:rPr>
              <w:t>การลาเพื่อดูแลบุตรหรือการลาป่วย</w:t>
            </w:r>
            <w:r w:rsidRPr="00EA7CD6">
              <w:rPr>
                <w:rFonts w:hAnsi="Tahoma" w:cs="Tahoma"/>
              </w:rPr>
              <w:t xml:space="preserve"> </w:t>
            </w:r>
            <w:r w:rsidRPr="00EA7CD6">
              <w:rPr>
                <w:rFonts w:hAnsi="Tahoma" w:cs="Tahoma" w:hint="cs"/>
              </w:rPr>
              <w:t>เป็นต้น</w:t>
            </w:r>
            <w:r w:rsidRPr="00EA7CD6">
              <w:rPr>
                <w:rFonts w:hAnsi="Tahoma" w:cs="Tahoma"/>
              </w:rPr>
              <w:t>)</w:t>
            </w:r>
          </w:p>
          <w:p w14:paraId="4BA3C3D2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rFonts w:hAnsi="Tahoma" w:cs="Tahoma"/>
                <w:sz w:val="24"/>
              </w:rPr>
              <w:t>ห</w:t>
            </w:r>
            <w:r w:rsidRPr="00EA7CD6">
              <w:rPr>
                <w:sz w:val="24"/>
              </w:rPr>
              <w:t>ลีกเลี่ยงการเดินทางเพื่อธุรกิจให้มากที่สุด</w:t>
            </w:r>
          </w:p>
          <w:p w14:paraId="649C19D7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8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แนะนำการใช้แพลตฟอร์มหรือวิดีโอแบบออนไลน์สำหรับการประชุมเชิงปฏิบัติการ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โปรแกรมบริการการศึกษา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เซสชันการฝึกอบรม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แต่หากทำไม่ได้ให้ฝึกการมีสุขอนามัยส่วนตัวอย่างทั่วถึง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การสวมมาสก์และการใช้สารล้างมือ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ระหว่างกิจกรรมแบบตัวต่อตัว</w:t>
            </w:r>
          </w:p>
          <w:p w14:paraId="5398430B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ใช้สิ่งของส่วนตัว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ถ้วยชาและช้อนชาส่วนตัว</w:t>
            </w:r>
          </w:p>
          <w:p w14:paraId="1350D317" w14:textId="1776C411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ฆ่าเชื้อโรคสิ่งของส่วนบุคคลที่ใช้ในพื้นที่สำนักงาน</w:t>
            </w:r>
            <w:r w:rsidR="00CF74EC" w:rsidRPr="00EA7CD6">
              <w:t xml:space="preserve"> (</w:t>
            </w:r>
            <w:r w:rsidR="00CF74EC" w:rsidRPr="00EA7CD6">
              <w:rPr>
                <w:rFonts w:hAnsi="Tahoma" w:cs="Tahoma"/>
              </w:rPr>
              <w:t>เช่น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โต๊ะทำงาน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เป็นต้น</w:t>
            </w:r>
            <w:r w:rsidR="00CF74EC" w:rsidRPr="00EA7CD6">
              <w:t xml:space="preserve">) </w:t>
            </w:r>
            <w:r w:rsidR="00CF74EC" w:rsidRPr="00EA7CD6">
              <w:rPr>
                <w:rFonts w:hAnsi="Tahoma" w:cs="Tahoma"/>
              </w:rPr>
              <w:t>และสถานที่ทำงานแต่ละแห่งอย่างทั่วถึง</w:t>
            </w:r>
          </w:p>
          <w:p w14:paraId="1EBEE7E2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งดการรวมตัวกัน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กิจกรรมชมรม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และการรับประทานอาหารร่วมกันในองค์กร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และกลับบ้านทันทีหลังเลิกงาน</w:t>
            </w:r>
          </w:p>
          <w:p w14:paraId="1CD28A5E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เมื่อใช้โรงอาหาร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ให้นั่งเว้นแถวหรือแบบซิกแซก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ให้ที่นั่งด้านหน้าว่างให้มากที่สุด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ใช้สารล้างมือและสวมถุงมืออนามัยก่อนใช้อุปกรณ์ที่โรงอาหารจัดเตรียมไว้ให้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และงดการสนทนาขณะเสิร์ฟหรือรับประทานอาหาร</w:t>
            </w:r>
          </w:p>
          <w:p w14:paraId="5412F3A4" w14:textId="424C7DC4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ให้ความร่วมมือต่อความพยายามในการลดความแออัดในโรงอาหาร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โดยการเว้นระยะผู้มาเยือนและสวมหน้ากากทันทีหลังรับประทานอาหาร</w:t>
            </w:r>
            <w:r w:rsidR="00CF74EC" w:rsidRPr="00EA7CD6">
              <w:tab/>
            </w:r>
          </w:p>
          <w:p w14:paraId="7619BCF5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9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สวมมาสก์และงดการสนทนาในพื้นที่แคบ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รถโดยสารและลิฟต์</w:t>
            </w:r>
          </w:p>
          <w:p w14:paraId="5472EFCD" w14:textId="2F3E643A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งดการสนทนา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การคุยโทรศัพท์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และการรับประทานอาหารในรถโดยสาร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รวมถึงอย่าขึ้นรถหากมีความจุมากเกินไป</w:t>
            </w:r>
          </w:p>
          <w:p w14:paraId="58665B6C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ให้อากาศบริสุทธิ์จากภายนอกถ่ายเทก่อนเริ่มทำงาน</w:t>
            </w:r>
          </w:p>
          <w:p w14:paraId="69CE10CE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28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เมื่อแบ่งปันสถานที่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ห้องล็อกเกอร์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ห้องอาบน้ำ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และห้องน้ำ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ให้เว้นระยะห่างและงดการสนทนา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และออกจากสถานที่โดยเร็วที่สุด</w:t>
            </w:r>
          </w:p>
          <w:p w14:paraId="21678F1F" w14:textId="0797D03A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รักษาห้องล็อกเกอร์อื่นๆ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ทั้งหมดให้ว่างไว้เพื่อรักษาระยะห่าง</w:t>
            </w:r>
          </w:p>
          <w:p w14:paraId="1CEA5B66" w14:textId="661BFBAA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 w:hint="cs"/>
                <w:rtl/>
              </w:rPr>
              <w:t>-</w:t>
            </w:r>
            <w:r w:rsidRPr="00EA7CD6">
              <w:rPr>
                <w:rFonts w:hAnsi="Tahoma" w:cs="Tahoma"/>
                <w:rtl/>
              </w:rPr>
              <w:tab/>
            </w:r>
            <w:r w:rsidR="00CF74EC" w:rsidRPr="00EA7CD6">
              <w:rPr>
                <w:rFonts w:hAnsi="Tahoma" w:cs="Tahoma"/>
              </w:rPr>
              <w:t>รักษาห้องอาบน้ำอื่นๆ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ทั้งหมดให้ว่างไว้เพื่อรักษาระยะห่างเมื่อใช้ห้องอาบน้ำที่ไม่มีการแบ่งพาร์ติชันหรือไม่มีการกั้นห้อง</w:t>
            </w:r>
          </w:p>
          <w:p w14:paraId="60E7C004" w14:textId="047C259A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hanging="361"/>
              <w:jc w:val="left"/>
              <w:rPr>
                <w:rFonts w:eastAsiaTheme="minorEastAsia" w:cs="Arial Unicode MS"/>
                <w:sz w:val="20"/>
                <w:lang w:bidi="th-TH"/>
              </w:rPr>
            </w:pPr>
            <w:r w:rsidRPr="00EA7CD6">
              <w:rPr>
                <w:rFonts w:hAnsi="Tahoma" w:cs="Tahoma"/>
                <w:sz w:val="24"/>
              </w:rPr>
              <w:t>ไม่ใช้สถานที่เช่น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rFonts w:hAnsi="Tahoma" w:cs="Tahoma"/>
                <w:sz w:val="24"/>
              </w:rPr>
              <w:t>ห้องน้ำ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rFonts w:hAnsi="Tahoma" w:cs="Tahoma"/>
                <w:sz w:val="24"/>
              </w:rPr>
              <w:t>ร่วมกันคราวละหลายๆ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rFonts w:hAnsi="Tahoma" w:cs="Tahoma"/>
                <w:sz w:val="24"/>
              </w:rPr>
              <w:t>คน</w:t>
            </w:r>
          </w:p>
        </w:tc>
      </w:tr>
    </w:tbl>
    <w:p w14:paraId="6C0B3F44" w14:textId="4B16D512" w:rsidR="00684361" w:rsidRPr="00EA7CD6" w:rsidRDefault="00684361" w:rsidP="00684361">
      <w:pPr>
        <w:pStyle w:val="a3"/>
        <w:spacing w:before="0" w:line="360" w:lineRule="exact"/>
        <w:ind w:left="0" w:firstLine="0"/>
        <w:jc w:val="left"/>
        <w:rPr>
          <w:b/>
          <w:sz w:val="32"/>
          <w:lang w:bidi="th-TH"/>
        </w:rPr>
      </w:pPr>
    </w:p>
    <w:p w14:paraId="45F8E3CA" w14:textId="77777777" w:rsidR="00684361" w:rsidRPr="00EA7CD6" w:rsidRDefault="00684361">
      <w:pPr>
        <w:rPr>
          <w:b/>
          <w:sz w:val="32"/>
          <w:szCs w:val="24"/>
          <w:lang w:bidi="th-TH"/>
        </w:rPr>
      </w:pPr>
      <w:r w:rsidRPr="00EA7CD6">
        <w:rPr>
          <w:b/>
          <w:sz w:val="32"/>
          <w:lang w:bidi="th-TH"/>
        </w:rPr>
        <w:br w:type="page"/>
      </w:r>
    </w:p>
    <w:p w14:paraId="0CA0A394" w14:textId="77777777" w:rsidR="00C10F5D" w:rsidRPr="00EA7CD6" w:rsidRDefault="008C2BC6" w:rsidP="00684361">
      <w:pPr>
        <w:pStyle w:val="10"/>
        <w:spacing w:before="0" w:line="360" w:lineRule="exact"/>
        <w:rPr>
          <w:rFonts w:cs="Arial Unicode MS"/>
          <w:szCs w:val="38"/>
          <w:cs/>
          <w:lang w:bidi="th-TH"/>
        </w:rPr>
      </w:pPr>
      <w:r w:rsidRPr="00EA7CD6">
        <w:lastRenderedPageBreak/>
        <w:t>[</w:t>
      </w:r>
      <w:r w:rsidRPr="00EA7CD6">
        <w:t>ผู้ปฏิบัติงานในองค์กร</w:t>
      </w:r>
      <w:r w:rsidRPr="00EA7CD6">
        <w:t>]</w:t>
      </w:r>
    </w:p>
    <w:p w14:paraId="78478476" w14:textId="77777777" w:rsidR="00684361" w:rsidRPr="00EA7CD6" w:rsidRDefault="00684361" w:rsidP="00684361">
      <w:pPr>
        <w:pStyle w:val="10"/>
        <w:spacing w:before="0" w:line="360" w:lineRule="exact"/>
        <w:rPr>
          <w:rFonts w:cs="Arial Unicode MS"/>
          <w:szCs w:val="38"/>
          <w:cs/>
          <w:lang w:bidi="th-TH"/>
        </w:rPr>
      </w:pPr>
    </w:p>
    <w:tbl>
      <w:tblPr>
        <w:tblStyle w:val="a8"/>
        <w:tblW w:w="5000" w:type="pct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0457"/>
      </w:tblGrid>
      <w:tr w:rsidR="00EA7CD6" w:rsidRPr="00EA7CD6" w14:paraId="691DA376" w14:textId="77777777" w:rsidTr="00684361">
        <w:tc>
          <w:tcPr>
            <w:tcW w:w="5000" w:type="pct"/>
          </w:tcPr>
          <w:p w14:paraId="2D48EAF3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จัดทำคู่มือการกักบริเวณโดยพิจารณาถึงความหนาแน่นของคนงาน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สภาวะการระบายอากาศ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และวิธีการทำงาน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แล้วตรวจสอบเป็นระยะว่าดำเนินการตามคู่มือเหล่านั้นได้ดีหรือไม่</w:t>
            </w:r>
          </w:p>
          <w:p w14:paraId="616A476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5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รวมคู่มือการกักบริเวณเมื่อวางแผนโปรแกรมบริการสุขศึกษาสำหรับคนงาน</w:t>
            </w:r>
          </w:p>
          <w:p w14:paraId="45419C5F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ฝึกอบรมและจัดการคนงานให้สวมมาสก์เมื่อจัดส่งผลิตภัณฑ์เนื้อสัตว์แบบตัวต่อตัวและส่งเสริมคนงานให้จัดส่งแบบไร้การสัมผัสหากเป็นไปได้</w:t>
            </w:r>
          </w:p>
          <w:p w14:paraId="0118C89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8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ให้ลูกจ้างกะกลางวัน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รวมถึงคนงานพาร์ทไทม์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ได้รับเซสชันการฝึกอบรมเกี่ยวกับมาตรการการกักบริเวณในสถานที่ทำงานและจัดการรายชื่อแขกผู้มาเยือนแบบอิเล็กทรอนิกส์หรือแบบลายมือชื่ออย่างเหมาะสม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ทิ้งไปหลังครบ</w:t>
            </w:r>
            <w:r w:rsidRPr="00EA7CD6">
              <w:rPr>
                <w:sz w:val="24"/>
              </w:rPr>
              <w:t xml:space="preserve"> 4 </w:t>
            </w:r>
            <w:r w:rsidRPr="00EA7CD6">
              <w:rPr>
                <w:sz w:val="24"/>
              </w:rPr>
              <w:t>สัปดาห์</w:t>
            </w:r>
            <w:r w:rsidRPr="00EA7CD6">
              <w:rPr>
                <w:sz w:val="24"/>
              </w:rPr>
              <w:t>)</w:t>
            </w:r>
          </w:p>
          <w:p w14:paraId="2ED35DA2" w14:textId="24AEF898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ลูกจ้างกะกลางวันที่มีอาการควรรายงานอาการของตนให้ผู้รับผิดชอบทราบ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และผู้ปฏิบัติงานควรแนะนำให้ลูกจ้างดังกล่าวออกจากสำนักงานทันทีโดยไร้บทลงโทษใดๆ</w:t>
            </w:r>
          </w:p>
          <w:p w14:paraId="7DBBEC7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ห้ามมิให้แขกผู้มาเยือนเข้าสู่สถานที่ทำงาน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แต่หากทำได้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บันทึกและจัดการวัตถุประสงค์ของการมาเยือนและรายชื่อแขกผู้มาเยือนแบบอิเล็กทรอนิกส์หรือแบบลายมือชื่อ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ทิ้งไปหลังครบ</w:t>
            </w:r>
            <w:r w:rsidRPr="00EA7CD6">
              <w:rPr>
                <w:sz w:val="24"/>
              </w:rPr>
              <w:t xml:space="preserve"> 4 </w:t>
            </w:r>
            <w:r w:rsidRPr="00EA7CD6">
              <w:rPr>
                <w:sz w:val="24"/>
              </w:rPr>
              <w:t>สัปดาห์</w:t>
            </w:r>
            <w:r w:rsidRPr="00EA7CD6">
              <w:rPr>
                <w:sz w:val="24"/>
              </w:rPr>
              <w:t>)</w:t>
            </w:r>
          </w:p>
          <w:p w14:paraId="2D6B63B1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ให้คนงานแต่ละคนสวมชุดทำงานในห้องแช่แข็ง</w:t>
            </w:r>
            <w:r w:rsidRPr="00EA7CD6">
              <w:rPr>
                <w:sz w:val="24"/>
              </w:rPr>
              <w:t>/</w:t>
            </w:r>
            <w:r w:rsidRPr="00EA7CD6">
              <w:rPr>
                <w:sz w:val="24"/>
              </w:rPr>
              <w:t>แบบพิเศษที่จัดให้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รวมถึงรองเท้าทำงานและชุดยูนิฟอร์มทำงาน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และให้คนงานหลีกเลี่ยงการแบ่งปันสิ่งของเหล่านี้</w:t>
            </w:r>
          </w:p>
          <w:p w14:paraId="0BDC4011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ให้คนงานแต่ละคนสวมชุดทำงานในห้องแช่แข็ง</w:t>
            </w:r>
            <w:r w:rsidRPr="00EA7CD6">
              <w:rPr>
                <w:sz w:val="24"/>
              </w:rPr>
              <w:t>/</w:t>
            </w:r>
            <w:r w:rsidRPr="00EA7CD6">
              <w:rPr>
                <w:sz w:val="24"/>
              </w:rPr>
              <w:t>แบบพิเศษที่จัดให้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รวมถึงรองเท้าทำงานและชุดยูนิฟอร์มทำงาน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หลังจากทำความสะอาดและฆ่าเชื้อโรคสิ่งของเหล่านี้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และให้คนงานหลีกเลี่ยงการแบ่งปันสิ่งของเหล่านี้</w:t>
            </w:r>
          </w:p>
          <w:p w14:paraId="1B92799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แนะนำคนงานให้ระบายอากาศและฆ่าเชื้อโรคสถานที่ทำงานแปรรูปเนื้อสัตว์ที่สำคัญๆ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บ่อยๆ</w:t>
            </w:r>
          </w:p>
          <w:p w14:paraId="5D4F25D0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แนะนำคนงานในสถานที่ทำงานพื้นที่แคบให้สวมมาสก์ตลอดเวลา</w:t>
            </w:r>
          </w:p>
          <w:p w14:paraId="406A90DA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กำหนดผู้รับผิดชอบในการกักบริเวณสำหรับแต่ละบริเวณในสถานที่ทำงาน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แนะนำให้ผู้รับผิดชอบตรวจสอบว่าคนงานสวมมาสก์และรักษาระยะห่างที่ปลอดภัยจากกันตลอดเวลาขณะทำงานหรือไม่</w:t>
            </w:r>
          </w:p>
          <w:p w14:paraId="5343D170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ตรวจสอบอาการของคนงาน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มีไข้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อาการเกี่ยวกับระบบทางเดินหายใจ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เป็นต้น</w:t>
            </w:r>
            <w:r w:rsidRPr="00EA7CD6">
              <w:t xml:space="preserve">) </w:t>
            </w:r>
            <w:r w:rsidRPr="00EA7CD6">
              <w:rPr>
                <w:rFonts w:hAnsi="Tahoma" w:cs="Tahoma"/>
              </w:rPr>
              <w:t>ทุกวันโดยใช้เครื่องวัดอุณหภูมิหรือกล้องแสดงภาพจากความร้อนแบบไร้การสัมผัส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อย่างน้อยวันละครั้ง</w:t>
            </w:r>
            <w:r w:rsidRPr="00EA7CD6">
              <w:t>)</w:t>
            </w:r>
          </w:p>
          <w:p w14:paraId="6D4C932A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8"/>
              <w:jc w:val="left"/>
              <w:rPr>
                <w:rFonts w:hAnsi="Wingdings"/>
                <w:sz w:val="24"/>
                <w:cs/>
              </w:rPr>
            </w:pPr>
            <w:r w:rsidRPr="00EA7CD6">
              <w:rPr>
                <w:sz w:val="24"/>
              </w:rPr>
              <w:t>แนะนำให้คนงานฆ่าเชื้อโรคเครื่องจักร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อุปกรณ์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เครื่องทำความเย็น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เครื่องแช่แข็ง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วันละสองครั้ง</w:t>
            </w:r>
          </w:p>
          <w:p w14:paraId="2DB698D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8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ปรับเปลี่ยนตำแหน่งและทิศทางของโต๊ะทำงานเพื่อรักษาระยะห่างที่ปลอดภัยระหว่างคนงาน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หรือแนะนำคนงานให้รักษาระยะห่างอย่างน้อย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ขั้นต่ำ</w:t>
            </w:r>
            <w:r w:rsidRPr="00EA7CD6">
              <w:rPr>
                <w:sz w:val="24"/>
              </w:rPr>
              <w:t xml:space="preserve"> 1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หากทำไม่ได้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ให้ตรวจสอบว่าคนงานสวมมาสก์ตลอดเวลาและสถานที่ทำงานมีอากาศถ่ายเทเพียงพอหรือไม่</w:t>
            </w:r>
          </w:p>
          <w:p w14:paraId="511216D8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5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รับรองว่ามีเวลาพักเบรกที่เพียงพอและแนะนำไม่ให้คนงานใช้ห้องน้ำคราวละหลายคน</w:t>
            </w:r>
          </w:p>
          <w:p w14:paraId="3E0332C9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ใช้ตารางพักรับประทานอาหารกลางวันแบบไม่พร้อมกันตามช่วงเวลา</w:t>
            </w:r>
          </w:p>
          <w:p w14:paraId="1BC02C74" w14:textId="2958B3AF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แบ่งคนงานออกเป็นสองกลุ่มขึ้นไปสำหรับช่วงเวลารับประทานอาหาร</w:t>
            </w:r>
            <w:r w:rsidR="00CF74EC" w:rsidRPr="00EA7CD6">
              <w:t xml:space="preserve"> (</w:t>
            </w:r>
            <w:r w:rsidR="00CF74EC" w:rsidRPr="00EA7CD6">
              <w:rPr>
                <w:rFonts w:hAnsi="Tahoma" w:cs="Tahoma"/>
              </w:rPr>
              <w:t>หากเป็นไปได้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จัดให้มีจำนวนคนงานเท่ากันในแต่ละกลุ่ม</w:t>
            </w:r>
            <w:r w:rsidR="00CF74EC" w:rsidRPr="00EA7CD6">
              <w:t>)</w:t>
            </w:r>
          </w:p>
          <w:p w14:paraId="3676130A" w14:textId="4FF34724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ปฏิบัติตามคำสั่งทางปกครองที่ห้ามไม่ให้มีการชุมนุมส่วนตัว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ซึ่งมีจำนวนบุคคลที่ระบุไว้ตามระดับของมาตรการเว้นระยะห่างทางสังคม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หากคุณไปที่ร้านอาหาร</w:t>
            </w:r>
          </w:p>
          <w:p w14:paraId="6AC5499C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right="35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สร้างวัฒนธรรมองค์กรที่ให้คนงานสามารถมีความสุขกับประโยชน์ของชั่วโมงทำงานและนโยบายการลาที่ยืดหยุ่นได้อย่างเสรี</w:t>
            </w:r>
          </w:p>
          <w:p w14:paraId="2DA5E3DA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lastRenderedPageBreak/>
              <w:t>หลีกเลี่ยงการเดินทางเพื่อธุรกิจให้มากที่สุด</w:t>
            </w:r>
          </w:p>
          <w:p w14:paraId="5022F78A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8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แนะนำให้ใช้แพลตฟอร์มหรือวิดีโอแบบออนไลน์สำหรับการประชุมเชิงปฏิบัติการ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โปรแกรมบริการการศึกษา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และเซสชันการฝึกอบรม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แต่หากเป็นไปไม่ได้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ให้วัดอุณหภูมิร่างกาย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ให้คนงานสวมมาสก์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และให้ใช้สารฆ่าเชื้อโรคระหว่างกิจกรรมแบบตัวต่อตัว</w:t>
            </w:r>
          </w:p>
          <w:p w14:paraId="687F3EB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ระบายอากาศสำนักงาน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สถานที่ทำงาน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และพื้นที่ทำงานร่วมกันจำนวนมากอย่างน้อยสามครั้งต่อวัน</w:t>
            </w:r>
          </w:p>
          <w:p w14:paraId="7495437F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ปรับเปลี่ยนตำแหน่งและทิศทางของจอแสดงผล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โต๊ะ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และโต๊ะทำงาน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หรือใช้พื้นที่ว่างในการรักษาระยะหว่างอย่างน้อย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ขั้นต่ำ</w:t>
            </w:r>
            <w:r w:rsidRPr="00EA7CD6">
              <w:rPr>
                <w:sz w:val="24"/>
              </w:rPr>
              <w:t xml:space="preserve"> 1 </w:t>
            </w:r>
            <w:r w:rsidRPr="00EA7CD6">
              <w:rPr>
                <w:sz w:val="24"/>
              </w:rPr>
              <w:t>เมตร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ระหว่างคนงาน</w:t>
            </w:r>
          </w:p>
          <w:p w14:paraId="1D4B639D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หลีกเลี่ยงไม่ให้คนงานรวมตัวกันทำกิจกรรมที่สามารถกระจายละอองฝอยจากระบบทางเดินหายใจ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เช่น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การพูดเสียงดัง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การร้องเพลง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และการสวดมนต์</w:t>
            </w:r>
            <w:r w:rsidRPr="00EA7CD6">
              <w:t>)</w:t>
            </w:r>
          </w:p>
          <w:p w14:paraId="703936E7" w14:textId="3DEA9B0E" w:rsidR="00CF74EC" w:rsidRPr="00EA7CD6" w:rsidRDefault="00CF74EC" w:rsidP="00684361">
            <w:pPr>
              <w:pStyle w:val="20"/>
              <w:spacing w:line="360" w:lineRule="exact"/>
              <w:ind w:left="850" w:right="289" w:hanging="170"/>
              <w:rPr>
                <w:w w:val="90"/>
              </w:rPr>
            </w:pPr>
            <w:r w:rsidRPr="00EA7CD6">
              <w:rPr>
                <w:w w:val="90"/>
              </w:rPr>
              <w:t>*</w:t>
            </w:r>
            <w:r w:rsidRPr="00EA7CD6">
              <w:rPr>
                <w:rFonts w:hAnsi="Tahoma" w:cs="Tahoma"/>
                <w:w w:val="90"/>
              </w:rPr>
              <w:t>ให้คำแนะนำการทำงานและประกาศเกี่ยวกับการทำงานระหว่างเวลาพักเบรกและงดการสนทนาขณะทำงาน</w:t>
            </w:r>
          </w:p>
          <w:p w14:paraId="5DFC36F3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ทำเครื่องหมาย</w:t>
            </w:r>
            <w:r w:rsidRPr="00EA7CD6">
              <w:rPr>
                <w:sz w:val="24"/>
              </w:rPr>
              <w:t xml:space="preserve"> (</w:t>
            </w:r>
            <w:r w:rsidRPr="00EA7CD6">
              <w:rPr>
                <w:sz w:val="24"/>
              </w:rPr>
              <w:t>โดยใช้สติกเกอร์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การทาสี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หรืออื่นๆ</w:t>
            </w:r>
            <w:r w:rsidRPr="00EA7CD6">
              <w:rPr>
                <w:sz w:val="24"/>
              </w:rPr>
              <w:t xml:space="preserve">) </w:t>
            </w:r>
            <w:r w:rsidRPr="00EA7CD6">
              <w:rPr>
                <w:sz w:val="24"/>
              </w:rPr>
              <w:t>ระยะห่าง</w:t>
            </w:r>
            <w:r w:rsidRPr="00EA7CD6">
              <w:rPr>
                <w:sz w:val="24"/>
              </w:rPr>
              <w:t xml:space="preserve"> 2 </w:t>
            </w:r>
            <w:r w:rsidRPr="00EA7CD6">
              <w:rPr>
                <w:sz w:val="24"/>
              </w:rPr>
              <w:t>เมตรในพื้นที่สูบหรี่ให้ชัดเจน</w:t>
            </w:r>
          </w:p>
          <w:p w14:paraId="2FD4EC02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9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แนะนำคนงานให้สวมมาสก์เสมอและงดการสนทนาในพื้นที่แคบ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รถประจำทางและลิฟต์</w:t>
            </w:r>
          </w:p>
          <w:p w14:paraId="166ED981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2"/>
              </w:tabs>
              <w:spacing w:before="0" w:line="360" w:lineRule="exact"/>
              <w:ind w:right="344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จัดการสถานที่สาธารณะ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เช่น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ห้องล็อกเกอร์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ห้องอาบน้ำ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และห้องน้ำ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เป็นต้น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ให้คนงานรักษาระยะห่างระหว่างกันอย่างทั่วถึง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โดยการควบคุมจำนวนผู้ใช้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การระบายอากาศสถานที่ทำงานต่างๆ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บ่อยๆ</w:t>
            </w:r>
          </w:p>
          <w:p w14:paraId="6767CB11" w14:textId="77777777" w:rsidR="00CF74EC" w:rsidRPr="00EA7CD6" w:rsidRDefault="00CF74EC" w:rsidP="00684361">
            <w:pPr>
              <w:pStyle w:val="a3"/>
              <w:spacing w:before="0" w:line="360" w:lineRule="exact"/>
              <w:ind w:right="348" w:firstLine="0"/>
              <w:jc w:val="left"/>
            </w:pPr>
            <w:r w:rsidRPr="00EA7CD6">
              <w:t>โดยใช้ระบบการระบายอากาศที่เหมาะสม</w:t>
            </w:r>
            <w:r w:rsidRPr="00EA7CD6">
              <w:t xml:space="preserve"> (</w:t>
            </w:r>
            <w:r w:rsidRPr="00EA7CD6">
              <w:t>อย่างน้อยทุกๆ</w:t>
            </w:r>
            <w:r w:rsidRPr="00EA7CD6">
              <w:t xml:space="preserve"> </w:t>
            </w:r>
            <w:r w:rsidRPr="00EA7CD6">
              <w:t>สองชั่วโมง</w:t>
            </w:r>
            <w:r w:rsidRPr="00EA7CD6">
              <w:t xml:space="preserve">) </w:t>
            </w:r>
            <w:r w:rsidRPr="00EA7CD6">
              <w:t>และฆ่าเชื้อโรคบนพื้นผิวและสิ่งของที่ใช้ร่วมกันและสัมผัสบ่อยครั้ง</w:t>
            </w:r>
            <w:r w:rsidRPr="00EA7CD6">
              <w:t xml:space="preserve"> (</w:t>
            </w:r>
            <w:r w:rsidRPr="00EA7CD6">
              <w:t>เช่น</w:t>
            </w:r>
            <w:r w:rsidRPr="00EA7CD6">
              <w:t xml:space="preserve"> </w:t>
            </w:r>
            <w:r w:rsidRPr="00EA7CD6">
              <w:t>ลูกบิดประตู</w:t>
            </w:r>
            <w:r w:rsidRPr="00EA7CD6">
              <w:t xml:space="preserve">) </w:t>
            </w:r>
            <w:r w:rsidRPr="00EA7CD6">
              <w:t>เป็นประจำ</w:t>
            </w:r>
            <w:r w:rsidRPr="00EA7CD6">
              <w:t xml:space="preserve"> (</w:t>
            </w:r>
            <w:r w:rsidRPr="00EA7CD6">
              <w:t>อย่างน้อยวันละครั้ง</w:t>
            </w:r>
            <w:r w:rsidRPr="00EA7CD6">
              <w:t>)</w:t>
            </w:r>
          </w:p>
          <w:p w14:paraId="13E638CD" w14:textId="77777777" w:rsidR="00CF74EC" w:rsidRPr="00EA7CD6" w:rsidRDefault="00CF74EC" w:rsidP="00684361">
            <w:pPr>
              <w:spacing w:line="360" w:lineRule="exact"/>
              <w:ind w:left="671"/>
            </w:pPr>
            <w:r w:rsidRPr="00EA7CD6">
              <w:t xml:space="preserve">* </w:t>
            </w:r>
            <w:r w:rsidRPr="00EA7CD6">
              <w:t>ตัวอย่างเช่น</w:t>
            </w:r>
            <w:r w:rsidRPr="00EA7CD6">
              <w:t xml:space="preserve">: </w:t>
            </w:r>
            <w:r w:rsidRPr="00EA7CD6">
              <w:t>เมื่อให้บริการล็อกเกอร์ส่วนตัวแก่คนงาน</w:t>
            </w:r>
            <w:r w:rsidRPr="00EA7CD6">
              <w:t xml:space="preserve"> </w:t>
            </w:r>
            <w:r w:rsidRPr="00EA7CD6">
              <w:t>รักษาล็อกเกอร์อื่นๆ</w:t>
            </w:r>
            <w:r w:rsidRPr="00EA7CD6">
              <w:t xml:space="preserve"> </w:t>
            </w:r>
            <w:r w:rsidRPr="00EA7CD6">
              <w:t>ทั้งหมดให้ว่างไว้เสมอ</w:t>
            </w:r>
          </w:p>
          <w:p w14:paraId="4974C426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right="350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ติดตั้งฉากกั้นการจามระหว่างที่นั่งในโรงอาหาร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หรือให้คนงานนั่งเว้นแถวหรือแบบซิกแซก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โดยรักษาที่นั่งด้านหน้าให้ว่างไว้มากที่สุด</w:t>
            </w:r>
          </w:p>
          <w:p w14:paraId="1F95CA37" w14:textId="32D94D9B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โพสต์และแจ้งคนงานให้สวมมาส์กทันทีหลังรับประทานอาหาร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และแนะนำให้งดการสนทนาโดยไม่สวมมาส์กขณะเสิร์ฟหรือรับประทานอาหาร</w:t>
            </w:r>
          </w:p>
          <w:p w14:paraId="507B5361" w14:textId="48647F3E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วางสารล้างมือที่ทางเข้าและบนโต๊ะ</w:t>
            </w:r>
            <w:r w:rsidR="00CF74EC" w:rsidRPr="00EA7CD6">
              <w:t xml:space="preserve"> (</w:t>
            </w:r>
            <w:r w:rsidR="00CF74EC" w:rsidRPr="00EA7CD6">
              <w:rPr>
                <w:rFonts w:hAnsi="Tahoma" w:cs="Tahoma"/>
              </w:rPr>
              <w:t>หากจำเป็น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จัดให้มีถุงมืออนามัย</w:t>
            </w:r>
            <w:r w:rsidR="00CF74EC" w:rsidRPr="00EA7CD6">
              <w:t>)</w:t>
            </w:r>
          </w:p>
          <w:p w14:paraId="263AA14F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670"/>
                <w:tab w:val="left" w:pos="672"/>
              </w:tabs>
              <w:spacing w:before="0" w:line="360" w:lineRule="exact"/>
              <w:ind w:hanging="361"/>
              <w:jc w:val="left"/>
              <w:rPr>
                <w:rFonts w:hAnsi="Wingdings"/>
                <w:sz w:val="24"/>
              </w:rPr>
            </w:pPr>
            <w:r w:rsidRPr="00EA7CD6">
              <w:rPr>
                <w:sz w:val="24"/>
              </w:rPr>
              <w:t>ให้หรือวางของใช้เพื่อทำความสะอาดและฆ่าเชื้อโรคส่วนบุคคล</w:t>
            </w:r>
          </w:p>
          <w:p w14:paraId="03EBF4B0" w14:textId="77777777" w:rsidR="00CF74EC" w:rsidRPr="00EA7CD6" w:rsidRDefault="00CF74EC" w:rsidP="00684361">
            <w:pPr>
              <w:pStyle w:val="a5"/>
              <w:numPr>
                <w:ilvl w:val="0"/>
                <w:numId w:val="2"/>
              </w:numPr>
              <w:tabs>
                <w:tab w:val="left" w:pos="732"/>
              </w:tabs>
              <w:spacing w:before="0" w:line="360" w:lineRule="exact"/>
              <w:ind w:left="731" w:right="348" w:hanging="420"/>
              <w:jc w:val="left"/>
              <w:rPr>
                <w:rFonts w:hAnsi="Wingdings"/>
                <w:sz w:val="28"/>
              </w:rPr>
            </w:pPr>
            <w:r w:rsidRPr="00EA7CD6">
              <w:rPr>
                <w:sz w:val="24"/>
              </w:rPr>
              <w:t>สนับสนุนการซื้อมาสก์และสิ่งของเพื่อสุขอนามัยของคนงานทั้งโดยตรงและโดยอ้อม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โดยพิจารณาจากสภาพการทำงานของคนงาน</w:t>
            </w:r>
            <w:r w:rsidRPr="00EA7CD6">
              <w:rPr>
                <w:sz w:val="24"/>
              </w:rPr>
              <w:t xml:space="preserve"> </w:t>
            </w:r>
            <w:r w:rsidRPr="00EA7CD6">
              <w:rPr>
                <w:sz w:val="24"/>
              </w:rPr>
              <w:t>และแนะนำคนงานให้ฆ่าเชื้อโรคและทำความสะอาดอุปกรณ์และของใช้ในสำนักงาน</w:t>
            </w:r>
          </w:p>
          <w:p w14:paraId="0E16ACDA" w14:textId="77777777" w:rsidR="00CF74EC" w:rsidRPr="00EA7CD6" w:rsidRDefault="00CF74EC" w:rsidP="00684361">
            <w:pPr>
              <w:pStyle w:val="20"/>
              <w:spacing w:line="360" w:lineRule="exact"/>
            </w:pPr>
            <w:r w:rsidRPr="00EA7CD6">
              <w:t xml:space="preserve">* </w:t>
            </w:r>
            <w:r w:rsidRPr="00EA7CD6">
              <w:rPr>
                <w:rFonts w:hAnsi="Tahoma" w:cs="Tahoma"/>
              </w:rPr>
              <w:t>พิจารณาสภาพการทำงานในสถานที่ทำงานแปรรูปเนื้อสัตว์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ที่คนงานต้องเปลี่ยนมาสก์บ่อยๆ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เนื่องจากมีความชื้นและการปนเปื้อนในระดับสูง</w:t>
            </w:r>
          </w:p>
          <w:p w14:paraId="16F1E16B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tab/>
            </w:r>
            <w:r w:rsidRPr="00EA7CD6">
              <w:rPr>
                <w:rFonts w:hAnsi="Tahoma" w:cs="Tahoma"/>
              </w:rPr>
              <w:t>โพสต์คำแนะนำหรือให้โปรแกรมบริการการศึกษาเกี่ยวกับหลักปฏิบัติเพื่อสุขอนามัยส่วนตัว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เช่น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การล้างมือ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การใช้สารฆ่าเชื้อโรคบนมือ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และมารยาทการไอ</w:t>
            </w:r>
          </w:p>
          <w:p w14:paraId="58617E84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เมื่อให้บริการรถโดยสาร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ให้คำแนะนำแก่คนขับเกี่ยวกับหลักปฏิบัติเพื่อสุขอนามัยส่วนตัว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เช่น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วางสารล้างมือไว้บนรถและการให้ผู้โดยสารทุกคนสวมมาสก์เสมอและแนะนำให้คนขับฆ่าเชื้อโรคภายในรถเป็นประจำ</w:t>
            </w:r>
          </w:p>
          <w:p w14:paraId="2F3F7415" w14:textId="71581897" w:rsidR="00CF74EC" w:rsidRPr="00EA7CD6" w:rsidRDefault="00684361" w:rsidP="00684361">
            <w:pPr>
              <w:pStyle w:val="20"/>
              <w:spacing w:line="360" w:lineRule="exact"/>
            </w:pPr>
            <w:r w:rsidRPr="00EA7CD6">
              <w:rPr>
                <w:rFonts w:hAnsi="Tahoma" w:cs="Tahoma"/>
              </w:rPr>
              <w:t>-</w:t>
            </w:r>
            <w:r w:rsidRPr="00EA7CD6">
              <w:rPr>
                <w:rFonts w:hAnsi="Tahoma" w:cs="Tahoma"/>
              </w:rPr>
              <w:tab/>
            </w:r>
            <w:r w:rsidR="00CF74EC" w:rsidRPr="00EA7CD6">
              <w:rPr>
                <w:rFonts w:hAnsi="Tahoma" w:cs="Tahoma"/>
              </w:rPr>
              <w:t>แนะนำแนวทางที่ห้ามการสนทนา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การคุยโทรศัพท์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และการบริโภคอาหารภายในรถโดยสาร</w:t>
            </w:r>
            <w:r w:rsidR="00CF74EC" w:rsidRPr="00EA7CD6">
              <w:t xml:space="preserve"> </w:t>
            </w:r>
            <w:r w:rsidR="00CF74EC" w:rsidRPr="00EA7CD6">
              <w:rPr>
                <w:rFonts w:hAnsi="Tahoma" w:cs="Tahoma"/>
              </w:rPr>
              <w:t>และควบคุมจำนวนผู้โดยสารไม่ให้มีความจุมากเกินไป</w:t>
            </w:r>
          </w:p>
          <w:p w14:paraId="30551336" w14:textId="77777777" w:rsidR="00CF74EC" w:rsidRPr="00EA7CD6" w:rsidRDefault="00CF74EC" w:rsidP="00684361">
            <w:pPr>
              <w:spacing w:line="360" w:lineRule="exact"/>
              <w:ind w:left="850"/>
            </w:pPr>
            <w:r w:rsidRPr="00EA7CD6">
              <w:t xml:space="preserve">* </w:t>
            </w:r>
            <w:r w:rsidRPr="00EA7CD6">
              <w:t>เปิดหน้าต่างบ่อยๆ</w:t>
            </w:r>
            <w:r w:rsidRPr="00EA7CD6">
              <w:t xml:space="preserve"> </w:t>
            </w:r>
            <w:r w:rsidRPr="00EA7CD6">
              <w:t>เพื่อการระบายอากาศที่เพียงพอระหว่างขับรถ</w:t>
            </w:r>
          </w:p>
          <w:p w14:paraId="78B53BD1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ให้บริการห้องประชุมชั่วคราวสำหรับแขกผู้มาเยือนตามสภาพของสถานที่ทำงาน</w:t>
            </w:r>
          </w:p>
          <w:p w14:paraId="5BC4B0F1" w14:textId="77777777" w:rsidR="00CF74EC" w:rsidRPr="00EA7CD6" w:rsidRDefault="00CF74EC" w:rsidP="00684361">
            <w:pPr>
              <w:pStyle w:val="1"/>
              <w:spacing w:line="360" w:lineRule="exact"/>
              <w:rPr>
                <w:rFonts w:hAnsi="Wingdings"/>
              </w:rPr>
            </w:pPr>
            <w:r w:rsidRPr="00EA7CD6">
              <w:rPr>
                <w:rFonts w:hAnsi="Tahoma" w:cs="Tahoma"/>
              </w:rPr>
              <w:t>งดการรวมตัวกัน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กิจกรรมชมรม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และการรับประทานอาหารร่วมกันในองค์กร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และกลับบ้านทันทีหลังเลิกงาน</w:t>
            </w:r>
          </w:p>
          <w:p w14:paraId="23C4FCAC" w14:textId="77777777" w:rsidR="00CF74EC" w:rsidRPr="00EA7CD6" w:rsidRDefault="00CF74EC" w:rsidP="00684361">
            <w:pPr>
              <w:pStyle w:val="a3"/>
              <w:spacing w:before="0" w:line="360" w:lineRule="exact"/>
              <w:ind w:left="0" w:firstLine="0"/>
              <w:jc w:val="left"/>
              <w:rPr>
                <w:sz w:val="26"/>
              </w:rPr>
            </w:pPr>
          </w:p>
          <w:p w14:paraId="582045AB" w14:textId="571E1445" w:rsidR="00CF74EC" w:rsidRPr="00EA7CD6" w:rsidRDefault="00CF74EC" w:rsidP="00684361">
            <w:pPr>
              <w:pStyle w:val="20"/>
              <w:spacing w:line="360" w:lineRule="exact"/>
              <w:ind w:left="284" w:right="289" w:hanging="284"/>
              <w:rPr>
                <w:rFonts w:hAnsi="Wingdings"/>
              </w:rPr>
            </w:pPr>
            <w:r w:rsidRPr="00EA7CD6">
              <w:rPr>
                <w:rFonts w:hAnsi="맑은 고딕"/>
              </w:rPr>
              <w:t>※</w:t>
            </w:r>
            <w:r w:rsidRPr="00EA7CD6">
              <w:rPr>
                <w:rFonts w:hAnsi="맑은 고딕"/>
              </w:rPr>
              <w:t xml:space="preserve"> </w:t>
            </w:r>
            <w:r w:rsidRPr="00EA7CD6">
              <w:rPr>
                <w:rFonts w:hAnsi="Tahoma" w:cs="Tahoma"/>
              </w:rPr>
              <w:t>คู่มือการกักบริเวณสำหรับห้องน้ำสาธารณะ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รถยนต์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โรงอาหาร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และที่พักที่ต้องใช้ร่วมกันในสถานที่ทำงานปฏิบัติตามส่วนที่เกี่ยวข้อง</w:t>
            </w:r>
            <w:r w:rsidRPr="00EA7CD6">
              <w:t xml:space="preserve"> (</w:t>
            </w:r>
            <w:r w:rsidRPr="00EA7CD6">
              <w:rPr>
                <w:rFonts w:hAnsi="Tahoma" w:cs="Tahoma"/>
              </w:rPr>
              <w:t>ห้องน้ำสาธารณะ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การขนส่งสาธารณะ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โรงอาหาร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ที่พัก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เป็นต้น</w:t>
            </w:r>
            <w:r w:rsidRPr="00EA7CD6">
              <w:t xml:space="preserve">) </w:t>
            </w:r>
            <w:r w:rsidRPr="00EA7CD6">
              <w:rPr>
                <w:rFonts w:hAnsi="Tahoma" w:cs="Tahoma"/>
              </w:rPr>
              <w:t>ของ</w:t>
            </w:r>
            <w:r w:rsidRPr="00EA7CD6">
              <w:t xml:space="preserve"> </w:t>
            </w:r>
            <w:r w:rsidRPr="00EA7CD6">
              <w:t>“</w:t>
            </w:r>
            <w:r w:rsidRPr="00EA7CD6">
              <w:rPr>
                <w:rFonts w:hAnsi="Tahoma" w:cs="Tahoma"/>
              </w:rPr>
              <w:t>คู่มือโดยละเอียดสำหรับการรักษาระยะห่างทางสังคมในชีวิตประจำวัน</w:t>
            </w:r>
            <w:r w:rsidRPr="00EA7CD6">
              <w:rPr>
                <w:rFonts w:ascii="Times New Roman"/>
              </w:rPr>
              <w:t>”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ที่เผยแพร่โดยศูนย์รับมือภัยพิบัติและความปลอดภัยส่วนกลาง</w:t>
            </w:r>
            <w:r w:rsidRPr="00EA7CD6">
              <w:t xml:space="preserve"> </w:t>
            </w:r>
            <w:r w:rsidRPr="00EA7CD6">
              <w:rPr>
                <w:rFonts w:hAnsi="Tahoma" w:cs="Tahoma"/>
              </w:rPr>
              <w:t>สำนักงานใหญ่</w:t>
            </w:r>
          </w:p>
        </w:tc>
      </w:tr>
    </w:tbl>
    <w:p w14:paraId="4262A26C" w14:textId="3E34006B" w:rsidR="00C10F5D" w:rsidRPr="00684361" w:rsidRDefault="00C10F5D" w:rsidP="00684361">
      <w:pPr>
        <w:pStyle w:val="a3"/>
        <w:spacing w:before="0" w:line="360" w:lineRule="exact"/>
        <w:ind w:left="0" w:firstLine="0"/>
        <w:jc w:val="left"/>
        <w:rPr>
          <w:b/>
          <w:sz w:val="13"/>
          <w:lang w:bidi="th-TH"/>
        </w:rPr>
      </w:pPr>
    </w:p>
    <w:sectPr w:rsidR="00C10F5D" w:rsidRPr="00684361" w:rsidSect="00684361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9509" w14:textId="77777777" w:rsidR="00DD0E23" w:rsidRDefault="00DD0E23" w:rsidP="00367E8A">
      <w:r>
        <w:separator/>
      </w:r>
    </w:p>
  </w:endnote>
  <w:endnote w:type="continuationSeparator" w:id="0">
    <w:p w14:paraId="0DD113EA" w14:textId="77777777" w:rsidR="00DD0E23" w:rsidRDefault="00DD0E23" w:rsidP="003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13B6" w14:textId="77777777" w:rsidR="00DD0E23" w:rsidRDefault="00DD0E23" w:rsidP="00367E8A">
      <w:r>
        <w:separator/>
      </w:r>
    </w:p>
  </w:footnote>
  <w:footnote w:type="continuationSeparator" w:id="0">
    <w:p w14:paraId="478DEEB7" w14:textId="77777777" w:rsidR="00DD0E23" w:rsidRDefault="00DD0E23" w:rsidP="0036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488D"/>
    <w:multiLevelType w:val="hybridMultilevel"/>
    <w:tmpl w:val="050AC870"/>
    <w:lvl w:ilvl="0" w:tplc="06EABE5A">
      <w:numFmt w:val="bullet"/>
      <w:lvlText w:val=""/>
      <w:lvlJc w:val="left"/>
      <w:pPr>
        <w:ind w:left="5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en-US" w:eastAsia="ko-KR" w:bidi="ar-SA"/>
      </w:rPr>
    </w:lvl>
    <w:lvl w:ilvl="1" w:tplc="380A5DDA">
      <w:numFmt w:val="bullet"/>
      <w:lvlText w:val="•"/>
      <w:lvlJc w:val="left"/>
      <w:pPr>
        <w:ind w:left="740" w:hanging="360"/>
      </w:pPr>
      <w:rPr>
        <w:rFonts w:hint="default"/>
        <w:lang w:val="en-US" w:eastAsia="ko-KR" w:bidi="ar-SA"/>
      </w:rPr>
    </w:lvl>
    <w:lvl w:ilvl="2" w:tplc="DC24067E">
      <w:numFmt w:val="bullet"/>
      <w:lvlText w:val="•"/>
      <w:lvlJc w:val="left"/>
      <w:pPr>
        <w:ind w:left="1720" w:hanging="360"/>
      </w:pPr>
      <w:rPr>
        <w:rFonts w:hint="default"/>
        <w:lang w:val="en-US" w:eastAsia="ko-KR" w:bidi="ar-SA"/>
      </w:rPr>
    </w:lvl>
    <w:lvl w:ilvl="3" w:tplc="813A340C">
      <w:numFmt w:val="bullet"/>
      <w:lvlText w:val="•"/>
      <w:lvlJc w:val="left"/>
      <w:pPr>
        <w:ind w:left="2701" w:hanging="360"/>
      </w:pPr>
      <w:rPr>
        <w:rFonts w:hint="default"/>
        <w:lang w:val="en-US" w:eastAsia="ko-KR" w:bidi="ar-SA"/>
      </w:rPr>
    </w:lvl>
    <w:lvl w:ilvl="4" w:tplc="F68CEC00">
      <w:numFmt w:val="bullet"/>
      <w:lvlText w:val="•"/>
      <w:lvlJc w:val="left"/>
      <w:pPr>
        <w:ind w:left="3682" w:hanging="360"/>
      </w:pPr>
      <w:rPr>
        <w:rFonts w:hint="default"/>
        <w:lang w:val="en-US" w:eastAsia="ko-KR" w:bidi="ar-SA"/>
      </w:rPr>
    </w:lvl>
    <w:lvl w:ilvl="5" w:tplc="6A94347A">
      <w:numFmt w:val="bullet"/>
      <w:lvlText w:val="•"/>
      <w:lvlJc w:val="left"/>
      <w:pPr>
        <w:ind w:left="4663" w:hanging="360"/>
      </w:pPr>
      <w:rPr>
        <w:rFonts w:hint="default"/>
        <w:lang w:val="en-US" w:eastAsia="ko-KR" w:bidi="ar-SA"/>
      </w:rPr>
    </w:lvl>
    <w:lvl w:ilvl="6" w:tplc="9D90387C">
      <w:numFmt w:val="bullet"/>
      <w:lvlText w:val="•"/>
      <w:lvlJc w:val="left"/>
      <w:pPr>
        <w:ind w:left="5644" w:hanging="360"/>
      </w:pPr>
      <w:rPr>
        <w:rFonts w:hint="default"/>
        <w:lang w:val="en-US" w:eastAsia="ko-KR" w:bidi="ar-SA"/>
      </w:rPr>
    </w:lvl>
    <w:lvl w:ilvl="7" w:tplc="7DA4890A">
      <w:numFmt w:val="bullet"/>
      <w:lvlText w:val="•"/>
      <w:lvlJc w:val="left"/>
      <w:pPr>
        <w:ind w:left="6625" w:hanging="360"/>
      </w:pPr>
      <w:rPr>
        <w:rFonts w:hint="default"/>
        <w:lang w:val="en-US" w:eastAsia="ko-KR" w:bidi="ar-SA"/>
      </w:rPr>
    </w:lvl>
    <w:lvl w:ilvl="8" w:tplc="BB461646">
      <w:numFmt w:val="bullet"/>
      <w:lvlText w:val="•"/>
      <w:lvlJc w:val="left"/>
      <w:pPr>
        <w:ind w:left="7606" w:hanging="360"/>
      </w:pPr>
      <w:rPr>
        <w:rFonts w:hint="default"/>
        <w:lang w:val="en-US" w:eastAsia="ko-KR" w:bidi="ar-SA"/>
      </w:rPr>
    </w:lvl>
  </w:abstractNum>
  <w:abstractNum w:abstractNumId="1" w15:restartNumberingAfterBreak="0">
    <w:nsid w:val="731C3CC4"/>
    <w:multiLevelType w:val="hybridMultilevel"/>
    <w:tmpl w:val="6FF8DBBE"/>
    <w:lvl w:ilvl="0" w:tplc="CC381FFA">
      <w:numFmt w:val="bullet"/>
      <w:pStyle w:val="1"/>
      <w:lvlText w:val=""/>
      <w:lvlJc w:val="left"/>
      <w:pPr>
        <w:ind w:left="671" w:hanging="360"/>
      </w:pPr>
      <w:rPr>
        <w:rFonts w:ascii="Wingdings" w:eastAsia="Wingdings" w:hAnsi="Wingdings" w:cs="Wingdings" w:hint="default"/>
        <w:w w:val="99"/>
        <w:lang w:val="en-US" w:eastAsia="ko-KR" w:bidi="ar-SA"/>
      </w:rPr>
    </w:lvl>
    <w:lvl w:ilvl="1" w:tplc="40D0F98A">
      <w:numFmt w:val="bullet"/>
      <w:lvlText w:val="-"/>
      <w:lvlJc w:val="left"/>
      <w:pPr>
        <w:ind w:left="311" w:hanging="286"/>
      </w:pPr>
      <w:rPr>
        <w:rFonts w:ascii="Times New Roman" w:eastAsia="Times New Roman" w:hAnsi="Times New Roman" w:cs="Times New Roman" w:hint="default"/>
        <w:w w:val="99"/>
        <w:lang w:val="en-US" w:eastAsia="ko-KR" w:bidi="ar-SA"/>
      </w:rPr>
    </w:lvl>
    <w:lvl w:ilvl="2" w:tplc="EF86AC98">
      <w:numFmt w:val="bullet"/>
      <w:lvlText w:val="•"/>
      <w:lvlJc w:val="left"/>
      <w:pPr>
        <w:ind w:left="680" w:hanging="286"/>
      </w:pPr>
      <w:rPr>
        <w:rFonts w:hint="default"/>
        <w:lang w:val="en-US" w:eastAsia="ko-KR" w:bidi="ar-SA"/>
      </w:rPr>
    </w:lvl>
    <w:lvl w:ilvl="3" w:tplc="D3BA3A1A">
      <w:numFmt w:val="bullet"/>
      <w:lvlText w:val="•"/>
      <w:lvlJc w:val="left"/>
      <w:pPr>
        <w:ind w:left="780" w:hanging="286"/>
      </w:pPr>
      <w:rPr>
        <w:rFonts w:hint="default"/>
        <w:lang w:val="en-US" w:eastAsia="ko-KR" w:bidi="ar-SA"/>
      </w:rPr>
    </w:lvl>
    <w:lvl w:ilvl="4" w:tplc="465C999E">
      <w:numFmt w:val="bullet"/>
      <w:lvlText w:val="•"/>
      <w:lvlJc w:val="left"/>
      <w:pPr>
        <w:ind w:left="860" w:hanging="286"/>
      </w:pPr>
      <w:rPr>
        <w:rFonts w:hint="default"/>
        <w:lang w:val="en-US" w:eastAsia="ko-KR" w:bidi="ar-SA"/>
      </w:rPr>
    </w:lvl>
    <w:lvl w:ilvl="5" w:tplc="E0CE04B0">
      <w:numFmt w:val="bullet"/>
      <w:lvlText w:val="•"/>
      <w:lvlJc w:val="left"/>
      <w:pPr>
        <w:ind w:left="2356" w:hanging="286"/>
      </w:pPr>
      <w:rPr>
        <w:rFonts w:hint="default"/>
        <w:lang w:val="en-US" w:eastAsia="ko-KR" w:bidi="ar-SA"/>
      </w:rPr>
    </w:lvl>
    <w:lvl w:ilvl="6" w:tplc="4C721BB2">
      <w:numFmt w:val="bullet"/>
      <w:lvlText w:val="•"/>
      <w:lvlJc w:val="left"/>
      <w:pPr>
        <w:ind w:left="3853" w:hanging="286"/>
      </w:pPr>
      <w:rPr>
        <w:rFonts w:hint="default"/>
        <w:lang w:val="en-US" w:eastAsia="ko-KR" w:bidi="ar-SA"/>
      </w:rPr>
    </w:lvl>
    <w:lvl w:ilvl="7" w:tplc="D67E4EFE">
      <w:numFmt w:val="bullet"/>
      <w:lvlText w:val="•"/>
      <w:lvlJc w:val="left"/>
      <w:pPr>
        <w:ind w:left="5350" w:hanging="286"/>
      </w:pPr>
      <w:rPr>
        <w:rFonts w:hint="default"/>
        <w:lang w:val="en-US" w:eastAsia="ko-KR" w:bidi="ar-SA"/>
      </w:rPr>
    </w:lvl>
    <w:lvl w:ilvl="8" w:tplc="B7EEC606">
      <w:numFmt w:val="bullet"/>
      <w:lvlText w:val="•"/>
      <w:lvlJc w:val="left"/>
      <w:pPr>
        <w:ind w:left="6846" w:hanging="286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D"/>
    <w:rsid w:val="0026216E"/>
    <w:rsid w:val="00367E8A"/>
    <w:rsid w:val="00684361"/>
    <w:rsid w:val="008C2BC6"/>
    <w:rsid w:val="009D452D"/>
    <w:rsid w:val="009D6260"/>
    <w:rsid w:val="00C10F5D"/>
    <w:rsid w:val="00CF74EC"/>
    <w:rsid w:val="00DD0E23"/>
    <w:rsid w:val="00E6578D"/>
    <w:rsid w:val="00E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34C0"/>
  <w15:docId w15:val="{89ACB970-802D-49E6-8E31-3A73C639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h-T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4EC"/>
    <w:rPr>
      <w:rFonts w:ascii="Tahoma" w:eastAsia="Times New Roman" w:hAnsi="Times New Roman" w:cs="Times New Roman"/>
      <w:lang w:eastAsia="ko-KR"/>
    </w:rPr>
  </w:style>
  <w:style w:type="paragraph" w:styleId="10">
    <w:name w:val="heading 1"/>
    <w:basedOn w:val="a"/>
    <w:uiPriority w:val="9"/>
    <w:qFormat/>
    <w:pPr>
      <w:spacing w:before="87"/>
      <w:ind w:left="112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Char"/>
    <w:uiPriority w:val="9"/>
    <w:unhideWhenUsed/>
    <w:qFormat/>
    <w:pPr>
      <w:spacing w:before="1"/>
      <w:ind w:left="31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99"/>
      <w:ind w:left="671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9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99"/>
      <w:ind w:left="67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367E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67E8A"/>
    <w:rPr>
      <w:rFonts w:ascii="Tahoma" w:eastAsia="Times New Roman" w:hAnsi="Times New Roman" w:cs="Times New Roman"/>
      <w:lang w:eastAsia="ko-KR"/>
    </w:rPr>
  </w:style>
  <w:style w:type="paragraph" w:styleId="a7">
    <w:name w:val="footer"/>
    <w:basedOn w:val="a"/>
    <w:link w:val="Char1"/>
    <w:uiPriority w:val="99"/>
    <w:unhideWhenUsed/>
    <w:rsid w:val="00367E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67E8A"/>
    <w:rPr>
      <w:rFonts w:ascii="Tahoma" w:eastAsia="Times New Roman" w:hAnsi="Times New Roman" w:cs="Times New Roman"/>
      <w:lang w:eastAsia="ko-KR"/>
    </w:rPr>
  </w:style>
  <w:style w:type="table" w:styleId="a8">
    <w:name w:val="Table Grid"/>
    <w:basedOn w:val="a1"/>
    <w:uiPriority w:val="39"/>
    <w:rsid w:val="00CF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CF74EC"/>
    <w:rPr>
      <w:rFonts w:ascii="Tahoma" w:eastAsia="Times New Roman" w:hAnsi="Times New Roman" w:cs="Times New Roman"/>
      <w:b/>
      <w:bCs/>
      <w:sz w:val="24"/>
      <w:szCs w:val="24"/>
      <w:lang w:eastAsia="ko-KR"/>
    </w:rPr>
  </w:style>
  <w:style w:type="character" w:customStyle="1" w:styleId="Char">
    <w:name w:val="본문 Char"/>
    <w:basedOn w:val="a0"/>
    <w:link w:val="a3"/>
    <w:uiPriority w:val="1"/>
    <w:rsid w:val="00CF74EC"/>
    <w:rPr>
      <w:rFonts w:ascii="Tahoma" w:eastAsia="Times New Roman" w:hAnsi="Times New Roman" w:cs="Times New Roman"/>
      <w:sz w:val="24"/>
      <w:szCs w:val="24"/>
      <w:lang w:eastAsia="ko-KR"/>
    </w:rPr>
  </w:style>
  <w:style w:type="paragraph" w:customStyle="1" w:styleId="1">
    <w:name w:val="스타일1"/>
    <w:link w:val="1Char"/>
    <w:qFormat/>
    <w:rsid w:val="00CF74EC"/>
    <w:pPr>
      <w:numPr>
        <w:numId w:val="2"/>
      </w:numPr>
      <w:tabs>
        <w:tab w:val="left" w:pos="672"/>
      </w:tabs>
      <w:ind w:right="298"/>
    </w:pPr>
    <w:rPr>
      <w:rFonts w:ascii="Tahoma" w:eastAsia="Times New Roman" w:hAnsi="Times New Roman" w:cs="Times New Roman"/>
      <w:sz w:val="24"/>
      <w:lang w:eastAsia="ko-KR"/>
    </w:rPr>
  </w:style>
  <w:style w:type="paragraph" w:customStyle="1" w:styleId="20">
    <w:name w:val="스타일2"/>
    <w:basedOn w:val="a3"/>
    <w:link w:val="2Char0"/>
    <w:qFormat/>
    <w:rsid w:val="00CF74EC"/>
    <w:pPr>
      <w:spacing w:before="0"/>
      <w:ind w:left="908" w:right="290" w:hanging="228"/>
      <w:jc w:val="left"/>
    </w:pPr>
  </w:style>
  <w:style w:type="character" w:customStyle="1" w:styleId="1Char">
    <w:name w:val="스타일1 Char"/>
    <w:basedOn w:val="a0"/>
    <w:link w:val="1"/>
    <w:rsid w:val="00CF74EC"/>
    <w:rPr>
      <w:rFonts w:ascii="Tahoma" w:eastAsia="Times New Roman" w:hAnsi="Times New Roman" w:cs="Times New Roman"/>
      <w:sz w:val="24"/>
      <w:lang w:eastAsia="ko-KR"/>
    </w:rPr>
  </w:style>
  <w:style w:type="character" w:customStyle="1" w:styleId="2Char0">
    <w:name w:val="스타일2 Char"/>
    <w:basedOn w:val="Char"/>
    <w:link w:val="20"/>
    <w:rsid w:val="00CF74EC"/>
    <w:rPr>
      <w:rFonts w:ascii="Tahoma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청와대 NSC 전략기획실 국방과학기술담당관 임춘택</dc:creator>
  <cp:lastModifiedBy>Franklin</cp:lastModifiedBy>
  <cp:revision>2</cp:revision>
  <dcterms:created xsi:type="dcterms:W3CDTF">2021-08-13T01:51:00Z</dcterms:created>
  <dcterms:modified xsi:type="dcterms:W3CDTF">2021-08-13T01:51:00Z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2021-08-11T00:00:00Z</vt:filetime>
  </property>
</Properties>
</file>